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83106" w14:textId="77777777" w:rsidR="000353D7" w:rsidRDefault="000353D7" w:rsidP="00D278DD">
      <w:pPr>
        <w:spacing w:line="480" w:lineRule="auto"/>
        <w:rPr>
          <w:rFonts w:ascii="Times New Roman" w:hAnsi="Times New Roman" w:cs="Times New Roman"/>
          <w:sz w:val="24"/>
          <w:szCs w:val="24"/>
          <w:lang w:val="en-US"/>
        </w:rPr>
      </w:pPr>
    </w:p>
    <w:p w14:paraId="2B4777CC" w14:textId="77777777" w:rsidR="000353D7" w:rsidRDefault="000353D7" w:rsidP="00D278DD">
      <w:pPr>
        <w:spacing w:line="480" w:lineRule="auto"/>
        <w:rPr>
          <w:rFonts w:ascii="Times New Roman" w:hAnsi="Times New Roman" w:cs="Times New Roman"/>
          <w:sz w:val="24"/>
          <w:szCs w:val="24"/>
          <w:lang w:val="en-US"/>
        </w:rPr>
      </w:pPr>
    </w:p>
    <w:p w14:paraId="6F7AD05B" w14:textId="77777777" w:rsidR="000353D7" w:rsidRDefault="000353D7" w:rsidP="00D278DD">
      <w:pPr>
        <w:spacing w:line="480" w:lineRule="auto"/>
        <w:rPr>
          <w:rFonts w:ascii="Times New Roman" w:hAnsi="Times New Roman" w:cs="Times New Roman"/>
          <w:sz w:val="24"/>
          <w:szCs w:val="24"/>
          <w:lang w:val="en-US"/>
        </w:rPr>
      </w:pPr>
    </w:p>
    <w:p w14:paraId="4A582A12" w14:textId="77777777" w:rsidR="000353D7" w:rsidRDefault="000353D7" w:rsidP="00D278DD">
      <w:pPr>
        <w:spacing w:line="480" w:lineRule="auto"/>
        <w:rPr>
          <w:rFonts w:ascii="Times New Roman" w:hAnsi="Times New Roman" w:cs="Times New Roman"/>
          <w:sz w:val="24"/>
          <w:szCs w:val="24"/>
          <w:lang w:val="en-US"/>
        </w:rPr>
      </w:pPr>
    </w:p>
    <w:p w14:paraId="0A9912DB" w14:textId="77777777" w:rsidR="000353D7" w:rsidRDefault="000353D7" w:rsidP="00D278DD">
      <w:pPr>
        <w:spacing w:line="480" w:lineRule="auto"/>
        <w:rPr>
          <w:rFonts w:ascii="Times New Roman" w:hAnsi="Times New Roman" w:cs="Times New Roman"/>
          <w:sz w:val="24"/>
          <w:szCs w:val="24"/>
          <w:lang w:val="en-US"/>
        </w:rPr>
      </w:pPr>
    </w:p>
    <w:p w14:paraId="7C815873" w14:textId="77777777" w:rsidR="000353D7" w:rsidRDefault="000353D7" w:rsidP="00D278DD">
      <w:pPr>
        <w:spacing w:line="480" w:lineRule="auto"/>
        <w:rPr>
          <w:rFonts w:ascii="Times New Roman" w:hAnsi="Times New Roman" w:cs="Times New Roman"/>
          <w:sz w:val="24"/>
          <w:szCs w:val="24"/>
          <w:lang w:val="en-US"/>
        </w:rPr>
      </w:pPr>
    </w:p>
    <w:p w14:paraId="59845535" w14:textId="77777777" w:rsidR="000353D7" w:rsidRDefault="000353D7" w:rsidP="00D278DD">
      <w:pPr>
        <w:spacing w:line="480" w:lineRule="auto"/>
        <w:rPr>
          <w:rFonts w:ascii="Times New Roman" w:hAnsi="Times New Roman" w:cs="Times New Roman"/>
          <w:sz w:val="24"/>
          <w:szCs w:val="24"/>
          <w:lang w:val="en-US"/>
        </w:rPr>
      </w:pPr>
    </w:p>
    <w:p w14:paraId="70FFE883" w14:textId="77777777" w:rsidR="000353D7" w:rsidRDefault="000353D7" w:rsidP="00D278DD">
      <w:pPr>
        <w:spacing w:line="480" w:lineRule="auto"/>
        <w:rPr>
          <w:rFonts w:ascii="Times New Roman" w:hAnsi="Times New Roman" w:cs="Times New Roman"/>
          <w:sz w:val="24"/>
          <w:szCs w:val="24"/>
          <w:lang w:val="en-US"/>
        </w:rPr>
      </w:pPr>
    </w:p>
    <w:p w14:paraId="0E20B6E9" w14:textId="77777777" w:rsidR="000353D7" w:rsidRDefault="000353D7" w:rsidP="00D278DD">
      <w:pPr>
        <w:spacing w:line="480" w:lineRule="auto"/>
        <w:rPr>
          <w:rFonts w:ascii="Times New Roman" w:hAnsi="Times New Roman" w:cs="Times New Roman"/>
          <w:sz w:val="24"/>
          <w:szCs w:val="24"/>
          <w:lang w:val="en-US"/>
        </w:rPr>
      </w:pPr>
    </w:p>
    <w:p w14:paraId="4457A8D2" w14:textId="4A98175C" w:rsidR="000353D7" w:rsidRDefault="00E1279E" w:rsidP="00E1279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rPr>
        <w:t>Disability and Barriers to Education</w:t>
      </w:r>
    </w:p>
    <w:p w14:paraId="68D58673" w14:textId="1142EBB0" w:rsidR="000353D7" w:rsidRDefault="000353D7" w:rsidP="000353D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4F5880A6" w14:textId="6C5146AB" w:rsidR="000353D7" w:rsidRDefault="000353D7" w:rsidP="000353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5110530" w14:textId="20620F01" w:rsidR="000353D7" w:rsidRDefault="000353D7" w:rsidP="000353D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Date:</w:t>
      </w:r>
    </w:p>
    <w:p w14:paraId="1D67BC9D" w14:textId="77777777" w:rsidR="000353D7" w:rsidRDefault="000353D7" w:rsidP="00D278DD">
      <w:pPr>
        <w:spacing w:line="480" w:lineRule="auto"/>
        <w:rPr>
          <w:rFonts w:ascii="Times New Roman" w:hAnsi="Times New Roman" w:cs="Times New Roman"/>
          <w:sz w:val="24"/>
          <w:szCs w:val="24"/>
          <w:lang w:val="en-US"/>
        </w:rPr>
      </w:pPr>
    </w:p>
    <w:p w14:paraId="4B2F1E37" w14:textId="6CE6559A" w:rsidR="000353D7" w:rsidRDefault="000353D7" w:rsidP="00D278DD">
      <w:pPr>
        <w:spacing w:line="480" w:lineRule="auto"/>
        <w:rPr>
          <w:rFonts w:ascii="Times New Roman" w:hAnsi="Times New Roman" w:cs="Times New Roman"/>
          <w:sz w:val="24"/>
          <w:szCs w:val="24"/>
          <w:lang w:val="en-US"/>
        </w:rPr>
      </w:pPr>
    </w:p>
    <w:p w14:paraId="5B6EF6A5" w14:textId="4AF901F7" w:rsidR="000353D7" w:rsidRDefault="000353D7" w:rsidP="00D278DD">
      <w:pPr>
        <w:spacing w:line="480" w:lineRule="auto"/>
        <w:rPr>
          <w:rFonts w:ascii="Times New Roman" w:hAnsi="Times New Roman" w:cs="Times New Roman"/>
          <w:sz w:val="24"/>
          <w:szCs w:val="24"/>
          <w:lang w:val="en-US"/>
        </w:rPr>
      </w:pPr>
    </w:p>
    <w:p w14:paraId="4DCD3B65" w14:textId="556C634A" w:rsidR="000353D7" w:rsidRDefault="000353D7" w:rsidP="00D278DD">
      <w:pPr>
        <w:spacing w:line="480" w:lineRule="auto"/>
        <w:rPr>
          <w:rFonts w:ascii="Times New Roman" w:hAnsi="Times New Roman" w:cs="Times New Roman"/>
          <w:sz w:val="24"/>
          <w:szCs w:val="24"/>
          <w:lang w:val="en-US"/>
        </w:rPr>
      </w:pPr>
    </w:p>
    <w:p w14:paraId="3A29E04E" w14:textId="738EE2AE" w:rsidR="000353D7" w:rsidRDefault="000353D7" w:rsidP="00D278DD">
      <w:pPr>
        <w:spacing w:line="480" w:lineRule="auto"/>
        <w:rPr>
          <w:rFonts w:ascii="Times New Roman" w:hAnsi="Times New Roman" w:cs="Times New Roman"/>
          <w:sz w:val="24"/>
          <w:szCs w:val="24"/>
          <w:lang w:val="en-US"/>
        </w:rPr>
      </w:pPr>
    </w:p>
    <w:p w14:paraId="4B9B1EF4" w14:textId="18FF464B" w:rsidR="000353D7" w:rsidRDefault="000353D7" w:rsidP="00D278DD">
      <w:pPr>
        <w:spacing w:line="480" w:lineRule="auto"/>
        <w:rPr>
          <w:rFonts w:ascii="Times New Roman" w:hAnsi="Times New Roman" w:cs="Times New Roman"/>
          <w:sz w:val="24"/>
          <w:szCs w:val="24"/>
          <w:lang w:val="en-US"/>
        </w:rPr>
      </w:pPr>
    </w:p>
    <w:p w14:paraId="143861F2" w14:textId="52124B51" w:rsidR="000353D7" w:rsidRDefault="000353D7" w:rsidP="00D278DD">
      <w:pPr>
        <w:spacing w:line="480" w:lineRule="auto"/>
        <w:rPr>
          <w:rFonts w:ascii="Times New Roman" w:hAnsi="Times New Roman" w:cs="Times New Roman"/>
          <w:sz w:val="24"/>
          <w:szCs w:val="24"/>
          <w:lang w:val="en-US"/>
        </w:rPr>
      </w:pPr>
    </w:p>
    <w:p w14:paraId="1F3B5679" w14:textId="77777777" w:rsidR="00E1279E" w:rsidRDefault="00E1279E" w:rsidP="00E1279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rPr>
        <w:lastRenderedPageBreak/>
        <w:t>Disability and Barriers to Education</w:t>
      </w:r>
    </w:p>
    <w:p w14:paraId="2A6990A1" w14:textId="40E3DF07" w:rsidR="008B752A" w:rsidRPr="002462DF" w:rsidRDefault="008B752A" w:rsidP="000353D7">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Inclusion is a process through which institutions develop mechanisms for the fair admission and tr</w:t>
      </w:r>
      <w:r w:rsidR="00942B67" w:rsidRPr="002462DF">
        <w:rPr>
          <w:rFonts w:ascii="Times New Roman" w:hAnsi="Times New Roman" w:cs="Times New Roman"/>
          <w:sz w:val="24"/>
          <w:szCs w:val="24"/>
          <w:lang w:val="en-US"/>
        </w:rPr>
        <w:t>eat</w:t>
      </w:r>
      <w:r w:rsidRPr="002462DF">
        <w:rPr>
          <w:rFonts w:ascii="Times New Roman" w:hAnsi="Times New Roman" w:cs="Times New Roman"/>
          <w:sz w:val="24"/>
          <w:szCs w:val="24"/>
          <w:lang w:val="en-US"/>
        </w:rPr>
        <w:t xml:space="preserve">ment of all students. Inclusion overcomes the barriers of race, ethnicity, background, social standing, as well as physical and social well-being. Unfortunately, the institutions of higher learning still lag behind other institutions as far as inclusion is concerned. This has resulted </w:t>
      </w:r>
      <w:r w:rsidR="00942B67" w:rsidRPr="002462DF">
        <w:rPr>
          <w:rFonts w:ascii="Times New Roman" w:hAnsi="Times New Roman" w:cs="Times New Roman"/>
          <w:sz w:val="24"/>
          <w:szCs w:val="24"/>
          <w:lang w:val="en-US"/>
        </w:rPr>
        <w:t>in</w:t>
      </w:r>
      <w:r w:rsidRPr="002462DF">
        <w:rPr>
          <w:rFonts w:ascii="Times New Roman" w:hAnsi="Times New Roman" w:cs="Times New Roman"/>
          <w:sz w:val="24"/>
          <w:szCs w:val="24"/>
          <w:lang w:val="en-US"/>
        </w:rPr>
        <w:t xml:space="preserve"> unfair admission proce</w:t>
      </w:r>
      <w:r w:rsidR="00942B67" w:rsidRPr="002462DF">
        <w:rPr>
          <w:rFonts w:ascii="Times New Roman" w:hAnsi="Times New Roman" w:cs="Times New Roman"/>
          <w:sz w:val="24"/>
          <w:szCs w:val="24"/>
          <w:lang w:val="en-US"/>
        </w:rPr>
        <w:t>s</w:t>
      </w:r>
      <w:r w:rsidRPr="002462DF">
        <w:rPr>
          <w:rFonts w:ascii="Times New Roman" w:hAnsi="Times New Roman" w:cs="Times New Roman"/>
          <w:sz w:val="24"/>
          <w:szCs w:val="24"/>
          <w:lang w:val="en-US"/>
        </w:rPr>
        <w:t>ses, poor accommodation</w:t>
      </w:r>
      <w:r w:rsidR="00942B67" w:rsidRPr="002462DF">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 and reduced graduation rates among students with disabilities. This paper hig</w:t>
      </w:r>
      <w:r w:rsidR="00942B67" w:rsidRPr="002462DF">
        <w:rPr>
          <w:rFonts w:ascii="Times New Roman" w:hAnsi="Times New Roman" w:cs="Times New Roman"/>
          <w:sz w:val="24"/>
          <w:szCs w:val="24"/>
          <w:lang w:val="en-US"/>
        </w:rPr>
        <w:t>h</w:t>
      </w:r>
      <w:r w:rsidRPr="002462DF">
        <w:rPr>
          <w:rFonts w:ascii="Times New Roman" w:hAnsi="Times New Roman" w:cs="Times New Roman"/>
          <w:sz w:val="24"/>
          <w:szCs w:val="24"/>
          <w:lang w:val="en-US"/>
        </w:rPr>
        <w:t>lights the various elements that interfere with the process of inclusion. With the right information, students will get fair treatment in all educational processes regardless of their physical or mental well-bei</w:t>
      </w:r>
      <w:r w:rsidR="00942B67" w:rsidRPr="002462DF">
        <w:rPr>
          <w:rFonts w:ascii="Times New Roman" w:hAnsi="Times New Roman" w:cs="Times New Roman"/>
          <w:sz w:val="24"/>
          <w:szCs w:val="24"/>
          <w:lang w:val="en-US"/>
        </w:rPr>
        <w:t>n</w:t>
      </w:r>
      <w:r w:rsidRPr="002462DF">
        <w:rPr>
          <w:rFonts w:ascii="Times New Roman" w:hAnsi="Times New Roman" w:cs="Times New Roman"/>
          <w:sz w:val="24"/>
          <w:szCs w:val="24"/>
          <w:lang w:val="en-US"/>
        </w:rPr>
        <w:t xml:space="preserve">g. </w:t>
      </w:r>
    </w:p>
    <w:p w14:paraId="1F1859B6" w14:textId="591ABB8F" w:rsidR="003077FE" w:rsidRPr="002462DF" w:rsidRDefault="003077FE" w:rsidP="00102132">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Disability is a word of art that has no specific definition but one that changes meaning depending on the context. In this regard, numerous perspectives have cropped up in a bid to explain the meaning of disability</w:t>
      </w:r>
      <w:r w:rsidR="001F02EE" w:rsidRPr="002462DF">
        <w:rPr>
          <w:rFonts w:ascii="Times New Roman" w:hAnsi="Times New Roman" w:cs="Times New Roman"/>
          <w:sz w:val="24"/>
          <w:szCs w:val="24"/>
          <w:lang w:val="en-US"/>
        </w:rPr>
        <w:t xml:space="preserve"> (</w:t>
      </w:r>
      <w:r w:rsidR="001F02EE" w:rsidRPr="002462DF">
        <w:rPr>
          <w:rFonts w:ascii="Times New Roman" w:hAnsi="Times New Roman" w:cs="Times New Roman"/>
          <w:noProof/>
          <w:sz w:val="24"/>
          <w:szCs w:val="24"/>
          <w:lang w:val="en-US"/>
        </w:rPr>
        <w:t>Disabled World, 2019)</w:t>
      </w:r>
      <w:r w:rsidRPr="002462DF">
        <w:rPr>
          <w:rFonts w:ascii="Times New Roman" w:hAnsi="Times New Roman" w:cs="Times New Roman"/>
          <w:sz w:val="24"/>
          <w:szCs w:val="24"/>
          <w:lang w:val="en-US"/>
        </w:rPr>
        <w:t>. Amidst all, the W</w:t>
      </w:r>
      <w:r w:rsidR="004E61CA">
        <w:rPr>
          <w:rFonts w:ascii="Times New Roman" w:hAnsi="Times New Roman" w:cs="Times New Roman"/>
          <w:sz w:val="24"/>
          <w:szCs w:val="24"/>
          <w:lang w:val="en-US"/>
        </w:rPr>
        <w:t xml:space="preserve">HO </w:t>
      </w:r>
      <w:r w:rsidRPr="002462DF">
        <w:rPr>
          <w:rFonts w:ascii="Times New Roman" w:hAnsi="Times New Roman" w:cs="Times New Roman"/>
          <w:sz w:val="24"/>
          <w:szCs w:val="24"/>
          <w:lang w:val="en-US"/>
        </w:rPr>
        <w:t xml:space="preserve">offers </w:t>
      </w:r>
      <w:r w:rsidR="004E61CA">
        <w:rPr>
          <w:rFonts w:ascii="Times New Roman" w:hAnsi="Times New Roman" w:cs="Times New Roman"/>
          <w:sz w:val="24"/>
          <w:szCs w:val="24"/>
          <w:lang w:val="en-US"/>
        </w:rPr>
        <w:t>an</w:t>
      </w:r>
      <w:r w:rsidRPr="002462DF">
        <w:rPr>
          <w:rFonts w:ascii="Times New Roman" w:hAnsi="Times New Roman" w:cs="Times New Roman"/>
          <w:sz w:val="24"/>
          <w:szCs w:val="24"/>
          <w:lang w:val="en-US"/>
        </w:rPr>
        <w:t xml:space="preserve"> </w:t>
      </w:r>
      <w:r w:rsidR="004E61CA">
        <w:rPr>
          <w:rFonts w:ascii="Times New Roman" w:hAnsi="Times New Roman" w:cs="Times New Roman"/>
          <w:sz w:val="24"/>
          <w:szCs w:val="24"/>
          <w:lang w:val="en-US"/>
        </w:rPr>
        <w:t xml:space="preserve">interesting and </w:t>
      </w:r>
      <w:r w:rsidRPr="002462DF">
        <w:rPr>
          <w:rFonts w:ascii="Times New Roman" w:hAnsi="Times New Roman" w:cs="Times New Roman"/>
          <w:sz w:val="24"/>
          <w:szCs w:val="24"/>
          <w:lang w:val="en-US"/>
        </w:rPr>
        <w:t xml:space="preserve">inclusive definition of </w:t>
      </w:r>
      <w:r w:rsidR="001F02EE" w:rsidRPr="002462DF">
        <w:rPr>
          <w:rFonts w:ascii="Times New Roman" w:hAnsi="Times New Roman" w:cs="Times New Roman"/>
          <w:sz w:val="24"/>
          <w:szCs w:val="24"/>
          <w:lang w:val="en-US"/>
        </w:rPr>
        <w:t>disability.</w:t>
      </w:r>
      <w:r w:rsidRPr="002462DF">
        <w:rPr>
          <w:rFonts w:ascii="Times New Roman" w:hAnsi="Times New Roman" w:cs="Times New Roman"/>
          <w:sz w:val="24"/>
          <w:szCs w:val="24"/>
          <w:lang w:val="en-US"/>
        </w:rPr>
        <w:t xml:space="preserve">  The organization defines disability as a</w:t>
      </w:r>
      <w:r w:rsidR="004E61CA">
        <w:rPr>
          <w:rFonts w:ascii="Times New Roman" w:hAnsi="Times New Roman" w:cs="Times New Roman"/>
          <w:sz w:val="24"/>
          <w:szCs w:val="24"/>
          <w:lang w:val="en-US"/>
        </w:rPr>
        <w:t xml:space="preserve"> cover</w:t>
      </w:r>
      <w:r w:rsidRPr="002462DF">
        <w:rPr>
          <w:rFonts w:ascii="Times New Roman" w:hAnsi="Times New Roman" w:cs="Times New Roman"/>
          <w:sz w:val="24"/>
          <w:szCs w:val="24"/>
          <w:lang w:val="en-US"/>
        </w:rPr>
        <w:t xml:space="preserve"> term that</w:t>
      </w:r>
      <w:r w:rsidR="00102132">
        <w:rPr>
          <w:rFonts w:ascii="Times New Roman" w:hAnsi="Times New Roman" w:cs="Times New Roman"/>
          <w:sz w:val="24"/>
          <w:szCs w:val="24"/>
          <w:lang w:val="en-US"/>
        </w:rPr>
        <w:t xml:space="preserve"> </w:t>
      </w:r>
      <w:r w:rsidR="004E61CA">
        <w:rPr>
          <w:rFonts w:ascii="Times New Roman" w:hAnsi="Times New Roman" w:cs="Times New Roman"/>
          <w:sz w:val="24"/>
          <w:szCs w:val="24"/>
          <w:lang w:val="en-US"/>
        </w:rPr>
        <w:t xml:space="preserve">includes impairments, </w:t>
      </w:r>
      <w:r w:rsidRPr="002462DF">
        <w:rPr>
          <w:rFonts w:ascii="Times New Roman" w:hAnsi="Times New Roman" w:cs="Times New Roman"/>
          <w:sz w:val="24"/>
          <w:szCs w:val="24"/>
          <w:lang w:val="en-US"/>
        </w:rPr>
        <w:t>activity limitations,</w:t>
      </w:r>
      <w:r w:rsidR="004E61CA">
        <w:rPr>
          <w:rFonts w:ascii="Times New Roman" w:hAnsi="Times New Roman" w:cs="Times New Roman"/>
          <w:sz w:val="24"/>
          <w:szCs w:val="24"/>
          <w:lang w:val="en-US"/>
        </w:rPr>
        <w:t xml:space="preserve"> a</w:t>
      </w:r>
      <w:r w:rsidRPr="002462DF">
        <w:rPr>
          <w:rFonts w:ascii="Times New Roman" w:hAnsi="Times New Roman" w:cs="Times New Roman"/>
          <w:sz w:val="24"/>
          <w:szCs w:val="24"/>
          <w:lang w:val="en-US"/>
        </w:rPr>
        <w:t xml:space="preserve">nd </w:t>
      </w:r>
      <w:r w:rsidR="004E61CA">
        <w:rPr>
          <w:rFonts w:ascii="Times New Roman" w:hAnsi="Times New Roman" w:cs="Times New Roman"/>
          <w:sz w:val="24"/>
          <w:szCs w:val="24"/>
          <w:lang w:val="en-US"/>
        </w:rPr>
        <w:t xml:space="preserve">the </w:t>
      </w:r>
      <w:r w:rsidRPr="002462DF">
        <w:rPr>
          <w:rFonts w:ascii="Times New Roman" w:hAnsi="Times New Roman" w:cs="Times New Roman"/>
          <w:sz w:val="24"/>
          <w:szCs w:val="24"/>
          <w:lang w:val="en-US"/>
        </w:rPr>
        <w:t>restriction</w:t>
      </w:r>
      <w:r w:rsidR="004E61CA">
        <w:rPr>
          <w:rFonts w:ascii="Times New Roman" w:hAnsi="Times New Roman" w:cs="Times New Roman"/>
          <w:sz w:val="24"/>
          <w:szCs w:val="24"/>
          <w:lang w:val="en-US"/>
        </w:rPr>
        <w:t xml:space="preserve"> to </w:t>
      </w:r>
      <w:r w:rsidRPr="002462DF">
        <w:rPr>
          <w:rFonts w:ascii="Times New Roman" w:hAnsi="Times New Roman" w:cs="Times New Roman"/>
          <w:sz w:val="24"/>
          <w:szCs w:val="24"/>
          <w:lang w:val="en-US"/>
        </w:rPr>
        <w:t>participat</w:t>
      </w:r>
      <w:r w:rsidR="004E61CA">
        <w:rPr>
          <w:rFonts w:ascii="Times New Roman" w:hAnsi="Times New Roman" w:cs="Times New Roman"/>
          <w:sz w:val="24"/>
          <w:szCs w:val="24"/>
          <w:lang w:val="en-US"/>
        </w:rPr>
        <w:t>e.</w:t>
      </w:r>
      <w:r w:rsidRPr="002462DF">
        <w:rPr>
          <w:rFonts w:ascii="Times New Roman" w:hAnsi="Times New Roman" w:cs="Times New Roman"/>
          <w:sz w:val="24"/>
          <w:szCs w:val="24"/>
          <w:lang w:val="en-US"/>
        </w:rPr>
        <w:t xml:space="preserve"> </w:t>
      </w:r>
      <w:r w:rsidR="001F02EE" w:rsidRPr="002462DF">
        <w:rPr>
          <w:rFonts w:ascii="Times New Roman" w:hAnsi="Times New Roman" w:cs="Times New Roman"/>
          <w:sz w:val="24"/>
          <w:szCs w:val="24"/>
          <w:lang w:val="en-US"/>
        </w:rPr>
        <w:t xml:space="preserve">The </w:t>
      </w:r>
      <w:r w:rsidRPr="002462DF">
        <w:rPr>
          <w:rFonts w:ascii="Times New Roman" w:hAnsi="Times New Roman" w:cs="Times New Roman"/>
          <w:sz w:val="24"/>
          <w:szCs w:val="24"/>
          <w:lang w:val="en-US"/>
        </w:rPr>
        <w:t xml:space="preserve">WHO explains </w:t>
      </w:r>
      <w:r w:rsidR="00942B67" w:rsidRPr="002462DF">
        <w:rPr>
          <w:rFonts w:ascii="Times New Roman" w:hAnsi="Times New Roman" w:cs="Times New Roman"/>
          <w:sz w:val="24"/>
          <w:szCs w:val="24"/>
          <w:lang w:val="en-US"/>
        </w:rPr>
        <w:t xml:space="preserve">the </w:t>
      </w:r>
      <w:r w:rsidRPr="002462DF">
        <w:rPr>
          <w:rFonts w:ascii="Times New Roman" w:hAnsi="Times New Roman" w:cs="Times New Roman"/>
          <w:sz w:val="24"/>
          <w:szCs w:val="24"/>
          <w:lang w:val="en-US"/>
        </w:rPr>
        <w:t xml:space="preserve">limitation on </w:t>
      </w:r>
      <w:r w:rsidR="00942B67" w:rsidRPr="002462DF">
        <w:rPr>
          <w:rFonts w:ascii="Times New Roman" w:hAnsi="Times New Roman" w:cs="Times New Roman"/>
          <w:sz w:val="24"/>
          <w:szCs w:val="24"/>
          <w:lang w:val="en-US"/>
        </w:rPr>
        <w:t xml:space="preserve">the </w:t>
      </w:r>
      <w:r w:rsidRPr="002462DF">
        <w:rPr>
          <w:rFonts w:ascii="Times New Roman" w:hAnsi="Times New Roman" w:cs="Times New Roman"/>
          <w:sz w:val="24"/>
          <w:szCs w:val="24"/>
          <w:lang w:val="en-US"/>
        </w:rPr>
        <w:t xml:space="preserve">activity as the struggles experienced by the victims. </w:t>
      </w:r>
    </w:p>
    <w:p w14:paraId="04366BBE" w14:textId="241C69D7" w:rsidR="003077FE" w:rsidRPr="002462DF" w:rsidRDefault="003077FE" w:rsidP="00102132">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Calls to have an inclusive higher education system have never been louder before the Salamanca Statement. Over the last three decades. The renewed efforts came at a time when the disabled faced exclusion from most institutions, including those for higher learning. Despite the efforts, numbers reveal that very little progress has been achieved especially amidst the low- and middle-class communities. According to the National Center for Special Education Research, only 38 percent of people with disabilit</w:t>
      </w:r>
      <w:r w:rsidR="00942B67" w:rsidRPr="002462DF">
        <w:rPr>
          <w:rFonts w:ascii="Times New Roman" w:hAnsi="Times New Roman" w:cs="Times New Roman"/>
          <w:sz w:val="24"/>
          <w:szCs w:val="24"/>
          <w:lang w:val="en-US"/>
        </w:rPr>
        <w:t>ies</w:t>
      </w:r>
      <w:r w:rsidRPr="002462DF">
        <w:rPr>
          <w:rFonts w:ascii="Times New Roman" w:hAnsi="Times New Roman" w:cs="Times New Roman"/>
          <w:sz w:val="24"/>
          <w:szCs w:val="24"/>
          <w:lang w:val="en-US"/>
        </w:rPr>
        <w:t xml:space="preserve"> graduate from their post-secondary programs. the barriers to higher education for disabled persons are diverse, ranging from inaccessible buildings to lack of supportive programs.  </w:t>
      </w:r>
    </w:p>
    <w:p w14:paraId="4E3034E2" w14:textId="42FF2D64" w:rsidR="008B752A" w:rsidRPr="002462DF" w:rsidRDefault="003077FE" w:rsidP="000353D7">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lastRenderedPageBreak/>
        <w:t>Interpersonal challenges have equally contributed to the reduced graduation rates. People living with disabilities have a hard time acclimatizing to college life</w:t>
      </w:r>
      <w:r w:rsidR="00942B67" w:rsidRPr="002462DF">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 especially social demands. Studies show that disabled persons struggle to overcome the stereotypes formed against them. For instance, some societies regard people with disabilit</w:t>
      </w:r>
      <w:r w:rsidR="00942B67" w:rsidRPr="002462DF">
        <w:rPr>
          <w:rFonts w:ascii="Times New Roman" w:hAnsi="Times New Roman" w:cs="Times New Roman"/>
          <w:sz w:val="24"/>
          <w:szCs w:val="24"/>
          <w:lang w:val="en-US"/>
        </w:rPr>
        <w:t>ies</w:t>
      </w:r>
      <w:r w:rsidRPr="002462DF">
        <w:rPr>
          <w:rFonts w:ascii="Times New Roman" w:hAnsi="Times New Roman" w:cs="Times New Roman"/>
          <w:sz w:val="24"/>
          <w:szCs w:val="24"/>
          <w:lang w:val="en-US"/>
        </w:rPr>
        <w:t xml:space="preserve"> as having low intelligence which becomes a hindrance. Such environments discourage disabled students who end up dropping out of school. </w:t>
      </w:r>
    </w:p>
    <w:p w14:paraId="11932684" w14:textId="3E722DB5" w:rsidR="00BD4856" w:rsidRPr="002462DF" w:rsidRDefault="00021327" w:rsidP="00D278D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described above, d</w:t>
      </w:r>
      <w:r w:rsidR="00BD4856" w:rsidRPr="002462DF">
        <w:rPr>
          <w:rFonts w:ascii="Times New Roman" w:hAnsi="Times New Roman" w:cs="Times New Roman"/>
          <w:sz w:val="24"/>
          <w:szCs w:val="24"/>
          <w:lang w:val="en-US"/>
        </w:rPr>
        <w:t>isabilit</w:t>
      </w:r>
      <w:r w:rsidR="008B752A" w:rsidRPr="002462DF">
        <w:rPr>
          <w:rFonts w:ascii="Times New Roman" w:hAnsi="Times New Roman" w:cs="Times New Roman"/>
          <w:sz w:val="24"/>
          <w:szCs w:val="24"/>
          <w:lang w:val="en-US"/>
        </w:rPr>
        <w:t xml:space="preserve">y </w:t>
      </w:r>
      <w:r w:rsidR="00BD4856" w:rsidRPr="002462DF">
        <w:rPr>
          <w:rFonts w:ascii="Times New Roman" w:hAnsi="Times New Roman" w:cs="Times New Roman"/>
          <w:sz w:val="24"/>
          <w:szCs w:val="24"/>
          <w:lang w:val="en-US"/>
        </w:rPr>
        <w:t>is a</w:t>
      </w:r>
      <w:r>
        <w:rPr>
          <w:rFonts w:ascii="Times New Roman" w:hAnsi="Times New Roman" w:cs="Times New Roman"/>
          <w:sz w:val="24"/>
          <w:szCs w:val="24"/>
          <w:lang w:val="en-US"/>
        </w:rPr>
        <w:t xml:space="preserve"> cover term used to describe limitations on activity and participation as well as impairments on individuals. </w:t>
      </w:r>
      <w:r w:rsidR="00BD4856" w:rsidRPr="002462DF">
        <w:rPr>
          <w:rFonts w:ascii="Times New Roman" w:hAnsi="Times New Roman" w:cs="Times New Roman"/>
          <w:sz w:val="24"/>
          <w:szCs w:val="24"/>
          <w:lang w:val="en-US"/>
        </w:rPr>
        <w:t>An impairment is a problem in body function or structure (World Health Organization, 2011), disability can be deemed as a restriction of a specific individual to induce work, even though people belonging in the said group has been accepted by the community, prejudice</w:t>
      </w:r>
      <w:r w:rsidR="00942B67" w:rsidRPr="002462DF">
        <w:rPr>
          <w:rFonts w:ascii="Times New Roman" w:hAnsi="Times New Roman" w:cs="Times New Roman"/>
          <w:sz w:val="24"/>
          <w:szCs w:val="24"/>
          <w:lang w:val="en-US"/>
        </w:rPr>
        <w:t>,</w:t>
      </w:r>
      <w:r w:rsidR="00BD4856" w:rsidRPr="002462DF">
        <w:rPr>
          <w:rFonts w:ascii="Times New Roman" w:hAnsi="Times New Roman" w:cs="Times New Roman"/>
          <w:sz w:val="24"/>
          <w:szCs w:val="24"/>
          <w:lang w:val="en-US"/>
        </w:rPr>
        <w:t xml:space="preserve"> and stereotyp</w:t>
      </w:r>
      <w:r w:rsidR="00942B67" w:rsidRPr="002462DF">
        <w:rPr>
          <w:rFonts w:ascii="Times New Roman" w:hAnsi="Times New Roman" w:cs="Times New Roman"/>
          <w:sz w:val="24"/>
          <w:szCs w:val="24"/>
          <w:lang w:val="en-US"/>
        </w:rPr>
        <w:t>es</w:t>
      </w:r>
      <w:r w:rsidR="00BD4856" w:rsidRPr="002462DF">
        <w:rPr>
          <w:rFonts w:ascii="Times New Roman" w:hAnsi="Times New Roman" w:cs="Times New Roman"/>
          <w:sz w:val="24"/>
          <w:szCs w:val="24"/>
          <w:lang w:val="en-US"/>
        </w:rPr>
        <w:t xml:space="preserve"> persist. People with </w:t>
      </w:r>
      <w:r w:rsidR="00942B67" w:rsidRPr="002462DF">
        <w:rPr>
          <w:rFonts w:ascii="Times New Roman" w:hAnsi="Times New Roman" w:cs="Times New Roman"/>
          <w:sz w:val="24"/>
          <w:szCs w:val="24"/>
          <w:lang w:val="en-US"/>
        </w:rPr>
        <w:t xml:space="preserve">a </w:t>
      </w:r>
      <w:r w:rsidR="00BD4856" w:rsidRPr="002462DF">
        <w:rPr>
          <w:rFonts w:ascii="Times New Roman" w:hAnsi="Times New Roman" w:cs="Times New Roman"/>
          <w:sz w:val="24"/>
          <w:szCs w:val="24"/>
          <w:lang w:val="en-US"/>
        </w:rPr>
        <w:t xml:space="preserve">disability tend to be subjected at </w:t>
      </w:r>
      <w:r w:rsidR="00942B67" w:rsidRPr="002462DF">
        <w:rPr>
          <w:rFonts w:ascii="Times New Roman" w:hAnsi="Times New Roman" w:cs="Times New Roman"/>
          <w:sz w:val="24"/>
          <w:szCs w:val="24"/>
          <w:lang w:val="en-US"/>
        </w:rPr>
        <w:t xml:space="preserve">a </w:t>
      </w:r>
      <w:r w:rsidR="00BD4856" w:rsidRPr="002462DF">
        <w:rPr>
          <w:rFonts w:ascii="Times New Roman" w:hAnsi="Times New Roman" w:cs="Times New Roman"/>
          <w:sz w:val="24"/>
          <w:szCs w:val="24"/>
          <w:lang w:val="en-US"/>
        </w:rPr>
        <w:t xml:space="preserve">little opportunity in different sectors, on </w:t>
      </w:r>
      <w:r w:rsidR="00942B67" w:rsidRPr="002462DF">
        <w:rPr>
          <w:rFonts w:ascii="Times New Roman" w:hAnsi="Times New Roman" w:cs="Times New Roman"/>
          <w:sz w:val="24"/>
          <w:szCs w:val="24"/>
          <w:lang w:val="en-US"/>
        </w:rPr>
        <w:t xml:space="preserve">the </w:t>
      </w:r>
      <w:r w:rsidR="00BD4856" w:rsidRPr="002462DF">
        <w:rPr>
          <w:rFonts w:ascii="Times New Roman" w:hAnsi="Times New Roman" w:cs="Times New Roman"/>
          <w:sz w:val="24"/>
          <w:szCs w:val="24"/>
          <w:lang w:val="en-US"/>
        </w:rPr>
        <w:t>education sector</w:t>
      </w:r>
      <w:r w:rsidR="00942B67" w:rsidRPr="002462DF">
        <w:rPr>
          <w:rFonts w:ascii="Times New Roman" w:hAnsi="Times New Roman" w:cs="Times New Roman"/>
          <w:sz w:val="24"/>
          <w:szCs w:val="24"/>
          <w:lang w:val="en-US"/>
        </w:rPr>
        <w:t>, for instance,</w:t>
      </w:r>
      <w:r w:rsidR="00BD4856" w:rsidRPr="002462DF">
        <w:rPr>
          <w:rFonts w:ascii="Times New Roman" w:hAnsi="Times New Roman" w:cs="Times New Roman"/>
          <w:sz w:val="24"/>
          <w:szCs w:val="24"/>
          <w:lang w:val="en-US"/>
        </w:rPr>
        <w:t xml:space="preserve"> </w:t>
      </w:r>
      <w:r w:rsidR="00942B67" w:rsidRPr="002462DF">
        <w:rPr>
          <w:rFonts w:ascii="Times New Roman" w:hAnsi="Times New Roman" w:cs="Times New Roman"/>
          <w:sz w:val="24"/>
          <w:szCs w:val="24"/>
          <w:lang w:val="en-US"/>
        </w:rPr>
        <w:t>some limited resources and courses</w:t>
      </w:r>
      <w:r w:rsidR="00BD4856" w:rsidRPr="002462DF">
        <w:rPr>
          <w:rFonts w:ascii="Times New Roman" w:hAnsi="Times New Roman" w:cs="Times New Roman"/>
          <w:sz w:val="24"/>
          <w:szCs w:val="24"/>
          <w:lang w:val="en-US"/>
        </w:rPr>
        <w:t xml:space="preserve"> are available for them to meet their suitable needs, which suggest the lack of facilities and programs that will accommodate the people in need, because of the lack of proper information, many guardians are not knowledgeable enough on how to address the said disability thus little options are available for them.</w:t>
      </w:r>
    </w:p>
    <w:p w14:paraId="55395378" w14:textId="5B03E0AD" w:rsidR="00BD4856" w:rsidRPr="002462DF" w:rsidRDefault="00BD4856"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Universities that offer education suitable for the people with disabilities tend to have a higher tuition fee than the usual fee offered to the students, the </w:t>
      </w:r>
      <w:r w:rsidR="008B752A" w:rsidRPr="002462DF">
        <w:rPr>
          <w:rFonts w:ascii="Times New Roman" w:hAnsi="Times New Roman" w:cs="Times New Roman"/>
          <w:sz w:val="24"/>
          <w:szCs w:val="24"/>
          <w:lang w:val="en-US"/>
        </w:rPr>
        <w:t xml:space="preserve">families that </w:t>
      </w:r>
      <w:r w:rsidRPr="002462DF">
        <w:rPr>
          <w:rFonts w:ascii="Times New Roman" w:hAnsi="Times New Roman" w:cs="Times New Roman"/>
          <w:sz w:val="24"/>
          <w:szCs w:val="24"/>
          <w:lang w:val="en-US"/>
        </w:rPr>
        <w:t>who cannot afford such payment resorts to an alternative where the needs of the disabled person are not met</w:t>
      </w:r>
      <w:r w:rsidR="008B752A" w:rsidRPr="002462DF">
        <w:rPr>
          <w:rFonts w:ascii="Times New Roman" w:hAnsi="Times New Roman" w:cs="Times New Roman"/>
          <w:sz w:val="24"/>
          <w:szCs w:val="24"/>
          <w:lang w:val="en-US"/>
        </w:rPr>
        <w:t>. T</w:t>
      </w:r>
      <w:r w:rsidRPr="002462DF">
        <w:rPr>
          <w:rFonts w:ascii="Times New Roman" w:hAnsi="Times New Roman" w:cs="Times New Roman"/>
          <w:sz w:val="24"/>
          <w:szCs w:val="24"/>
          <w:lang w:val="en-US"/>
        </w:rPr>
        <w:t xml:space="preserve">hat being said, </w:t>
      </w:r>
      <w:r w:rsidR="008B752A" w:rsidRPr="002462DF">
        <w:rPr>
          <w:rFonts w:ascii="Times New Roman" w:hAnsi="Times New Roman" w:cs="Times New Roman"/>
          <w:sz w:val="24"/>
          <w:szCs w:val="24"/>
          <w:lang w:val="en-US"/>
        </w:rPr>
        <w:t xml:space="preserve">school dropouts for </w:t>
      </w:r>
      <w:r w:rsidRPr="002462DF">
        <w:rPr>
          <w:rFonts w:ascii="Times New Roman" w:hAnsi="Times New Roman" w:cs="Times New Roman"/>
          <w:sz w:val="24"/>
          <w:szCs w:val="24"/>
          <w:lang w:val="en-US"/>
        </w:rPr>
        <w:t xml:space="preserve">people with </w:t>
      </w:r>
      <w:r w:rsidR="008B752A" w:rsidRPr="002462DF">
        <w:rPr>
          <w:rFonts w:ascii="Times New Roman" w:hAnsi="Times New Roman" w:cs="Times New Roman"/>
          <w:sz w:val="24"/>
          <w:szCs w:val="24"/>
          <w:lang w:val="en-US"/>
        </w:rPr>
        <w:t xml:space="preserve">disabilities </w:t>
      </w:r>
      <w:r w:rsidRPr="002462DF">
        <w:rPr>
          <w:rFonts w:ascii="Times New Roman" w:hAnsi="Times New Roman" w:cs="Times New Roman"/>
          <w:sz w:val="24"/>
          <w:szCs w:val="24"/>
          <w:lang w:val="en-US"/>
        </w:rPr>
        <w:t>increases</w:t>
      </w:r>
      <w:r w:rsidR="008B752A" w:rsidRPr="002462DF">
        <w:rPr>
          <w:rFonts w:ascii="Times New Roman" w:hAnsi="Times New Roman" w:cs="Times New Roman"/>
          <w:sz w:val="24"/>
          <w:szCs w:val="24"/>
          <w:lang w:val="en-US"/>
        </w:rPr>
        <w:t>. A</w:t>
      </w:r>
      <w:r w:rsidRPr="002462DF">
        <w:rPr>
          <w:rFonts w:ascii="Times New Roman" w:hAnsi="Times New Roman" w:cs="Times New Roman"/>
          <w:sz w:val="24"/>
          <w:szCs w:val="24"/>
          <w:lang w:val="en-US"/>
        </w:rPr>
        <w:t>ccording to data presented by The Global Partnership for Education</w:t>
      </w:r>
      <w:r w:rsidR="005D1F54">
        <w:rPr>
          <w:rFonts w:ascii="Times New Roman" w:hAnsi="Times New Roman" w:cs="Times New Roman"/>
          <w:sz w:val="24"/>
          <w:szCs w:val="24"/>
          <w:lang w:val="en-US"/>
        </w:rPr>
        <w:t xml:space="preserve">, over 85 percent of children from </w:t>
      </w:r>
      <w:r w:rsidRPr="002462DF">
        <w:rPr>
          <w:rFonts w:ascii="Times New Roman" w:hAnsi="Times New Roman" w:cs="Times New Roman"/>
          <w:sz w:val="24"/>
          <w:szCs w:val="24"/>
          <w:lang w:val="en-US"/>
        </w:rPr>
        <w:t>low</w:t>
      </w:r>
      <w:r w:rsidR="005D1F54">
        <w:rPr>
          <w:rFonts w:ascii="Times New Roman" w:hAnsi="Times New Roman" w:cs="Times New Roman"/>
          <w:sz w:val="24"/>
          <w:szCs w:val="24"/>
          <w:lang w:val="en-US"/>
        </w:rPr>
        <w:t xml:space="preserve"> </w:t>
      </w:r>
      <w:r w:rsidRPr="002462DF">
        <w:rPr>
          <w:rFonts w:ascii="Times New Roman" w:hAnsi="Times New Roman" w:cs="Times New Roman"/>
          <w:sz w:val="24"/>
          <w:szCs w:val="24"/>
          <w:lang w:val="en-US"/>
        </w:rPr>
        <w:t xml:space="preserve">income countries </w:t>
      </w:r>
      <w:r w:rsidR="007E5D4F">
        <w:rPr>
          <w:rFonts w:ascii="Times New Roman" w:hAnsi="Times New Roman" w:cs="Times New Roman"/>
          <w:sz w:val="24"/>
          <w:szCs w:val="24"/>
          <w:lang w:val="en-US"/>
        </w:rPr>
        <w:t xml:space="preserve">stay at home instead of attending school. </w:t>
      </w:r>
    </w:p>
    <w:p w14:paraId="1344014E" w14:textId="6446950E" w:rsidR="00BD4856" w:rsidRPr="002462DF" w:rsidRDefault="00BD4856"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Even </w:t>
      </w:r>
      <w:r w:rsidR="008B752A" w:rsidRPr="002462DF">
        <w:rPr>
          <w:rFonts w:ascii="Times New Roman" w:hAnsi="Times New Roman" w:cs="Times New Roman"/>
          <w:sz w:val="24"/>
          <w:szCs w:val="24"/>
          <w:lang w:val="en-US"/>
        </w:rPr>
        <w:t xml:space="preserve">in past </w:t>
      </w:r>
      <w:r w:rsidRPr="002462DF">
        <w:rPr>
          <w:rFonts w:ascii="Times New Roman" w:hAnsi="Times New Roman" w:cs="Times New Roman"/>
          <w:sz w:val="24"/>
          <w:szCs w:val="24"/>
          <w:lang w:val="en-US"/>
        </w:rPr>
        <w:t>times</w:t>
      </w:r>
      <w:r w:rsidR="008B752A" w:rsidRPr="002462DF">
        <w:rPr>
          <w:rFonts w:ascii="Times New Roman" w:hAnsi="Times New Roman" w:cs="Times New Roman"/>
          <w:sz w:val="24"/>
          <w:szCs w:val="24"/>
          <w:lang w:val="en-US"/>
        </w:rPr>
        <w:t xml:space="preserve">, </w:t>
      </w:r>
      <w:proofErr w:type="spellStart"/>
      <w:r w:rsidR="003D3467">
        <w:rPr>
          <w:rFonts w:ascii="Times New Roman" w:hAnsi="Times New Roman" w:cs="Times New Roman"/>
          <w:sz w:val="24"/>
          <w:szCs w:val="24"/>
          <w:lang w:val="en-US"/>
        </w:rPr>
        <w:t>S</w:t>
      </w:r>
      <w:r w:rsidR="00272F75">
        <w:rPr>
          <w:rFonts w:ascii="Times New Roman" w:hAnsi="Times New Roman" w:cs="Times New Roman"/>
          <w:sz w:val="24"/>
          <w:szCs w:val="24"/>
          <w:lang w:val="en-US"/>
        </w:rPr>
        <w:t>WDs</w:t>
      </w:r>
      <w:proofErr w:type="spellEnd"/>
      <w:r w:rsidR="002625ED">
        <w:rPr>
          <w:rFonts w:ascii="Times New Roman" w:hAnsi="Times New Roman" w:cs="Times New Roman"/>
          <w:sz w:val="24"/>
          <w:szCs w:val="24"/>
          <w:lang w:val="en-US"/>
        </w:rPr>
        <w:t xml:space="preserve"> have faced numerous discriminations in regard to the education. For instance, they have been </w:t>
      </w:r>
      <w:r w:rsidRPr="002462DF">
        <w:rPr>
          <w:rFonts w:ascii="Times New Roman" w:hAnsi="Times New Roman" w:cs="Times New Roman"/>
          <w:sz w:val="24"/>
          <w:szCs w:val="24"/>
          <w:lang w:val="en-US"/>
        </w:rPr>
        <w:t>depriv</w:t>
      </w:r>
      <w:r w:rsidR="002625ED">
        <w:rPr>
          <w:rFonts w:ascii="Times New Roman" w:hAnsi="Times New Roman" w:cs="Times New Roman"/>
          <w:sz w:val="24"/>
          <w:szCs w:val="24"/>
          <w:lang w:val="en-US"/>
        </w:rPr>
        <w:t xml:space="preserve">ed </w:t>
      </w:r>
      <w:r w:rsidRPr="002462DF">
        <w:rPr>
          <w:rFonts w:ascii="Times New Roman" w:hAnsi="Times New Roman" w:cs="Times New Roman"/>
          <w:sz w:val="24"/>
          <w:szCs w:val="24"/>
          <w:lang w:val="en-US"/>
        </w:rPr>
        <w:t>the</w:t>
      </w:r>
      <w:r w:rsidR="002625ED">
        <w:rPr>
          <w:rFonts w:ascii="Times New Roman" w:hAnsi="Times New Roman" w:cs="Times New Roman"/>
          <w:sz w:val="24"/>
          <w:szCs w:val="24"/>
          <w:lang w:val="en-US"/>
        </w:rPr>
        <w:t xml:space="preserve"> </w:t>
      </w:r>
      <w:r w:rsidRPr="002462DF">
        <w:rPr>
          <w:rFonts w:ascii="Times New Roman" w:hAnsi="Times New Roman" w:cs="Times New Roman"/>
          <w:sz w:val="24"/>
          <w:szCs w:val="24"/>
          <w:lang w:val="en-US"/>
        </w:rPr>
        <w:t xml:space="preserve">opportunity to learn </w:t>
      </w:r>
      <w:r w:rsidR="00942B67" w:rsidRPr="002462DF">
        <w:rPr>
          <w:rFonts w:ascii="Times New Roman" w:hAnsi="Times New Roman" w:cs="Times New Roman"/>
          <w:sz w:val="24"/>
          <w:szCs w:val="24"/>
          <w:lang w:val="en-US"/>
        </w:rPr>
        <w:t>o</w:t>
      </w:r>
      <w:r w:rsidRPr="002462DF">
        <w:rPr>
          <w:rFonts w:ascii="Times New Roman" w:hAnsi="Times New Roman" w:cs="Times New Roman"/>
          <w:sz w:val="24"/>
          <w:szCs w:val="24"/>
          <w:lang w:val="en-US"/>
        </w:rPr>
        <w:t>n a normal basis</w:t>
      </w:r>
      <w:r w:rsidR="008B752A" w:rsidRPr="002462DF">
        <w:rPr>
          <w:rFonts w:ascii="Times New Roman" w:hAnsi="Times New Roman" w:cs="Times New Roman"/>
          <w:sz w:val="24"/>
          <w:szCs w:val="24"/>
          <w:lang w:val="en-US"/>
        </w:rPr>
        <w:t>. T</w:t>
      </w:r>
      <w:r w:rsidRPr="002462DF">
        <w:rPr>
          <w:rFonts w:ascii="Times New Roman" w:hAnsi="Times New Roman" w:cs="Times New Roman"/>
          <w:sz w:val="24"/>
          <w:szCs w:val="24"/>
          <w:lang w:val="en-US"/>
        </w:rPr>
        <w:t>his exclusion</w:t>
      </w:r>
      <w:r w:rsidR="002625ED">
        <w:rPr>
          <w:rFonts w:ascii="Times New Roman" w:hAnsi="Times New Roman" w:cs="Times New Roman"/>
          <w:sz w:val="24"/>
          <w:szCs w:val="24"/>
          <w:lang w:val="en-US"/>
        </w:rPr>
        <w:t xml:space="preserve"> has been the source of </w:t>
      </w:r>
      <w:r w:rsidRPr="002462DF">
        <w:rPr>
          <w:rFonts w:ascii="Times New Roman" w:hAnsi="Times New Roman" w:cs="Times New Roman"/>
          <w:sz w:val="24"/>
          <w:szCs w:val="24"/>
          <w:lang w:val="en-US"/>
        </w:rPr>
        <w:t>psychological</w:t>
      </w:r>
      <w:r w:rsidR="002625ED">
        <w:rPr>
          <w:rFonts w:ascii="Times New Roman" w:hAnsi="Times New Roman" w:cs="Times New Roman"/>
          <w:sz w:val="24"/>
          <w:szCs w:val="24"/>
          <w:lang w:val="en-US"/>
        </w:rPr>
        <w:t xml:space="preserve"> torture </w:t>
      </w:r>
      <w:r w:rsidRPr="002462DF">
        <w:rPr>
          <w:rFonts w:ascii="Times New Roman" w:hAnsi="Times New Roman" w:cs="Times New Roman"/>
          <w:sz w:val="24"/>
          <w:szCs w:val="24"/>
          <w:lang w:val="en-US"/>
        </w:rPr>
        <w:t xml:space="preserve">of the students as well as their </w:t>
      </w:r>
      <w:r w:rsidRPr="002462DF">
        <w:rPr>
          <w:rFonts w:ascii="Times New Roman" w:hAnsi="Times New Roman" w:cs="Times New Roman"/>
          <w:sz w:val="24"/>
          <w:szCs w:val="24"/>
          <w:lang w:val="en-US"/>
        </w:rPr>
        <w:lastRenderedPageBreak/>
        <w:t xml:space="preserve">capability to cope up and socialize </w:t>
      </w:r>
      <w:r w:rsidR="00942B67" w:rsidRPr="002462DF">
        <w:rPr>
          <w:rFonts w:ascii="Times New Roman" w:hAnsi="Times New Roman" w:cs="Times New Roman"/>
          <w:sz w:val="24"/>
          <w:szCs w:val="24"/>
          <w:lang w:val="en-US"/>
        </w:rPr>
        <w:t>with</w:t>
      </w:r>
      <w:r w:rsidRPr="002462DF">
        <w:rPr>
          <w:rFonts w:ascii="Times New Roman" w:hAnsi="Times New Roman" w:cs="Times New Roman"/>
          <w:sz w:val="24"/>
          <w:szCs w:val="24"/>
          <w:lang w:val="en-US"/>
        </w:rPr>
        <w:t xml:space="preserve"> other people, without prior social experiences</w:t>
      </w:r>
      <w:r w:rsidR="008B752A" w:rsidRPr="002462DF">
        <w:rPr>
          <w:rFonts w:ascii="Times New Roman" w:hAnsi="Times New Roman" w:cs="Times New Roman"/>
          <w:sz w:val="24"/>
          <w:szCs w:val="24"/>
          <w:lang w:val="en-US"/>
        </w:rPr>
        <w:t xml:space="preserve">. People </w:t>
      </w:r>
      <w:r w:rsidRPr="002462DF">
        <w:rPr>
          <w:rFonts w:ascii="Times New Roman" w:hAnsi="Times New Roman" w:cs="Times New Roman"/>
          <w:sz w:val="24"/>
          <w:szCs w:val="24"/>
          <w:lang w:val="en-US"/>
        </w:rPr>
        <w:t>with disabilit</w:t>
      </w:r>
      <w:r w:rsidR="008B752A" w:rsidRPr="002462DF">
        <w:rPr>
          <w:rFonts w:ascii="Times New Roman" w:hAnsi="Times New Roman" w:cs="Times New Roman"/>
          <w:sz w:val="24"/>
          <w:szCs w:val="24"/>
          <w:lang w:val="en-US"/>
        </w:rPr>
        <w:t>ies</w:t>
      </w:r>
      <w:r w:rsidRPr="002462DF">
        <w:rPr>
          <w:rFonts w:ascii="Times New Roman" w:hAnsi="Times New Roman" w:cs="Times New Roman"/>
          <w:sz w:val="24"/>
          <w:szCs w:val="24"/>
          <w:lang w:val="en-US"/>
        </w:rPr>
        <w:t xml:space="preserve"> ha</w:t>
      </w:r>
      <w:r w:rsidR="008B752A" w:rsidRPr="002462DF">
        <w:rPr>
          <w:rFonts w:ascii="Times New Roman" w:hAnsi="Times New Roman" w:cs="Times New Roman"/>
          <w:sz w:val="24"/>
          <w:szCs w:val="24"/>
          <w:lang w:val="en-US"/>
        </w:rPr>
        <w:t>ve</w:t>
      </w:r>
      <w:r w:rsidR="007007F6">
        <w:rPr>
          <w:rFonts w:ascii="Times New Roman" w:hAnsi="Times New Roman" w:cs="Times New Roman"/>
          <w:sz w:val="24"/>
          <w:szCs w:val="24"/>
          <w:lang w:val="en-US"/>
        </w:rPr>
        <w:t xml:space="preserve"> been found to have higher r</w:t>
      </w:r>
      <w:r w:rsidRPr="002462DF">
        <w:rPr>
          <w:rFonts w:ascii="Times New Roman" w:hAnsi="Times New Roman" w:cs="Times New Roman"/>
          <w:sz w:val="24"/>
          <w:szCs w:val="24"/>
          <w:lang w:val="en-US"/>
        </w:rPr>
        <w:t>isk</w:t>
      </w:r>
      <w:r w:rsidR="007007F6">
        <w:rPr>
          <w:rFonts w:ascii="Times New Roman" w:hAnsi="Times New Roman" w:cs="Times New Roman"/>
          <w:sz w:val="24"/>
          <w:szCs w:val="24"/>
          <w:lang w:val="en-US"/>
        </w:rPr>
        <w:t>s</w:t>
      </w:r>
      <w:r w:rsidR="003D3467">
        <w:rPr>
          <w:rFonts w:ascii="Times New Roman" w:hAnsi="Times New Roman" w:cs="Times New Roman"/>
          <w:sz w:val="24"/>
          <w:szCs w:val="24"/>
          <w:lang w:val="en-US"/>
        </w:rPr>
        <w:t xml:space="preserve"> of involving in risky behaviors as well as the subject of </w:t>
      </w:r>
      <w:r w:rsidRPr="002462DF">
        <w:rPr>
          <w:rFonts w:ascii="Times New Roman" w:hAnsi="Times New Roman" w:cs="Times New Roman"/>
          <w:sz w:val="24"/>
          <w:szCs w:val="24"/>
          <w:lang w:val="en-US"/>
        </w:rPr>
        <w:t>bullying</w:t>
      </w:r>
      <w:r w:rsidR="003D3467">
        <w:rPr>
          <w:rFonts w:ascii="Times New Roman" w:hAnsi="Times New Roman" w:cs="Times New Roman"/>
          <w:sz w:val="24"/>
          <w:szCs w:val="24"/>
          <w:lang w:val="en-US"/>
        </w:rPr>
        <w:t xml:space="preserve">. As a result, persons with disability cannot enjoy their </w:t>
      </w:r>
      <w:r w:rsidRPr="002462DF">
        <w:rPr>
          <w:rFonts w:ascii="Times New Roman" w:hAnsi="Times New Roman" w:cs="Times New Roman"/>
          <w:sz w:val="24"/>
          <w:szCs w:val="24"/>
          <w:lang w:val="en-US"/>
        </w:rPr>
        <w:t>right to education</w:t>
      </w:r>
      <w:r w:rsidR="003D3467">
        <w:rPr>
          <w:rFonts w:ascii="Times New Roman" w:hAnsi="Times New Roman" w:cs="Times New Roman"/>
          <w:sz w:val="24"/>
          <w:szCs w:val="24"/>
          <w:lang w:val="en-US"/>
        </w:rPr>
        <w:t>. Acc</w:t>
      </w:r>
      <w:r w:rsidRPr="002462DF">
        <w:rPr>
          <w:rFonts w:ascii="Times New Roman" w:hAnsi="Times New Roman" w:cs="Times New Roman"/>
          <w:sz w:val="24"/>
          <w:szCs w:val="24"/>
          <w:lang w:val="en-US"/>
        </w:rPr>
        <w:t>ording</w:t>
      </w:r>
      <w:r w:rsidR="00942B67" w:rsidRPr="002462DF">
        <w:rPr>
          <w:rFonts w:ascii="Times New Roman" w:hAnsi="Times New Roman" w:cs="Times New Roman"/>
          <w:sz w:val="24"/>
          <w:szCs w:val="24"/>
          <w:lang w:val="en-US"/>
        </w:rPr>
        <w:t xml:space="preserve"> to</w:t>
      </w:r>
      <w:r w:rsidRPr="002462DF">
        <w:rPr>
          <w:rFonts w:ascii="Times New Roman" w:hAnsi="Times New Roman" w:cs="Times New Roman"/>
          <w:sz w:val="24"/>
          <w:szCs w:val="24"/>
          <w:lang w:val="en-US"/>
        </w:rPr>
        <w:t xml:space="preserve"> </w:t>
      </w:r>
      <w:r w:rsidR="00E81C8F" w:rsidRPr="002462DF">
        <w:rPr>
          <w:rFonts w:ascii="Times New Roman" w:hAnsi="Times New Roman" w:cs="Times New Roman"/>
          <w:sz w:val="24"/>
          <w:szCs w:val="24"/>
          <w:lang w:val="en-US"/>
        </w:rPr>
        <w:t xml:space="preserve">data by </w:t>
      </w:r>
      <w:hyperlink r:id="rId7" w:tgtFrame="_blank" w:history="1">
        <w:r w:rsidRPr="002462DF">
          <w:rPr>
            <w:rStyle w:val="Hyperlink"/>
            <w:rFonts w:ascii="Times New Roman" w:hAnsi="Times New Roman" w:cs="Times New Roman"/>
            <w:color w:val="auto"/>
            <w:sz w:val="24"/>
            <w:szCs w:val="24"/>
            <w:u w:val="none"/>
            <w:lang w:val="en-US"/>
          </w:rPr>
          <w:t>UNESCO on School violence and bullying</w:t>
        </w:r>
        <w:r w:rsidR="00E81C8F" w:rsidRPr="002462DF">
          <w:rPr>
            <w:rStyle w:val="Hyperlink"/>
            <w:rFonts w:ascii="Times New Roman" w:hAnsi="Times New Roman" w:cs="Times New Roman"/>
            <w:color w:val="auto"/>
            <w:sz w:val="24"/>
            <w:szCs w:val="24"/>
            <w:u w:val="none"/>
            <w:lang w:val="en-US"/>
          </w:rPr>
          <w:t xml:space="preserve">. </w:t>
        </w:r>
      </w:hyperlink>
      <w:r w:rsidRPr="002462DF">
        <w:rPr>
          <w:rFonts w:ascii="Times New Roman" w:hAnsi="Times New Roman" w:cs="Times New Roman"/>
          <w:sz w:val="24"/>
          <w:szCs w:val="24"/>
          <w:lang w:val="en-US"/>
        </w:rPr>
        <w:t>Even if the student</w:t>
      </w:r>
      <w:r w:rsidR="00E81C8F" w:rsidRPr="002462DF">
        <w:rPr>
          <w:rFonts w:ascii="Times New Roman" w:hAnsi="Times New Roman" w:cs="Times New Roman"/>
          <w:sz w:val="24"/>
          <w:szCs w:val="24"/>
          <w:lang w:val="en-US"/>
        </w:rPr>
        <w:t>s</w:t>
      </w:r>
      <w:r w:rsidRPr="002462DF">
        <w:rPr>
          <w:rFonts w:ascii="Times New Roman" w:hAnsi="Times New Roman" w:cs="Times New Roman"/>
          <w:sz w:val="24"/>
          <w:szCs w:val="24"/>
          <w:lang w:val="en-US"/>
        </w:rPr>
        <w:t xml:space="preserve"> with disabilit</w:t>
      </w:r>
      <w:r w:rsidR="00942B67" w:rsidRPr="002462DF">
        <w:rPr>
          <w:rFonts w:ascii="Times New Roman" w:hAnsi="Times New Roman" w:cs="Times New Roman"/>
          <w:sz w:val="24"/>
          <w:szCs w:val="24"/>
          <w:lang w:val="en-US"/>
        </w:rPr>
        <w:t>ies</w:t>
      </w:r>
      <w:r w:rsidRPr="002462DF">
        <w:rPr>
          <w:rFonts w:ascii="Times New Roman" w:hAnsi="Times New Roman" w:cs="Times New Roman"/>
          <w:sz w:val="24"/>
          <w:szCs w:val="24"/>
          <w:lang w:val="en-US"/>
        </w:rPr>
        <w:t xml:space="preserve"> </w:t>
      </w:r>
      <w:r w:rsidR="00942B67" w:rsidRPr="002462DF">
        <w:rPr>
          <w:rFonts w:ascii="Times New Roman" w:hAnsi="Times New Roman" w:cs="Times New Roman"/>
          <w:sz w:val="24"/>
          <w:szCs w:val="24"/>
          <w:lang w:val="en-US"/>
        </w:rPr>
        <w:t>can</w:t>
      </w:r>
      <w:r w:rsidRPr="002462DF">
        <w:rPr>
          <w:rFonts w:ascii="Times New Roman" w:hAnsi="Times New Roman" w:cs="Times New Roman"/>
          <w:sz w:val="24"/>
          <w:szCs w:val="24"/>
          <w:lang w:val="en-US"/>
        </w:rPr>
        <w:t xml:space="preserve"> enro</w:t>
      </w:r>
      <w:r w:rsidR="00942B67" w:rsidRPr="002462DF">
        <w:rPr>
          <w:rFonts w:ascii="Times New Roman" w:hAnsi="Times New Roman" w:cs="Times New Roman"/>
          <w:sz w:val="24"/>
          <w:szCs w:val="24"/>
          <w:lang w:val="en-US"/>
        </w:rPr>
        <w:t>l</w:t>
      </w:r>
      <w:r w:rsidRPr="002462DF">
        <w:rPr>
          <w:rFonts w:ascii="Times New Roman" w:hAnsi="Times New Roman" w:cs="Times New Roman"/>
          <w:sz w:val="24"/>
          <w:szCs w:val="24"/>
          <w:lang w:val="en-US"/>
        </w:rPr>
        <w:t xml:space="preserve">l, it has been </w:t>
      </w:r>
      <w:r w:rsidR="00E81C8F" w:rsidRPr="002462DF">
        <w:rPr>
          <w:rFonts w:ascii="Times New Roman" w:hAnsi="Times New Roman" w:cs="Times New Roman"/>
          <w:sz w:val="24"/>
          <w:szCs w:val="24"/>
          <w:lang w:val="en-US"/>
        </w:rPr>
        <w:t xml:space="preserve">found </w:t>
      </w:r>
      <w:r w:rsidRPr="002462DF">
        <w:rPr>
          <w:rFonts w:ascii="Times New Roman" w:hAnsi="Times New Roman" w:cs="Times New Roman"/>
          <w:sz w:val="24"/>
          <w:szCs w:val="24"/>
          <w:lang w:val="en-US"/>
        </w:rPr>
        <w:t>that they</w:t>
      </w:r>
      <w:r w:rsidR="003D3467">
        <w:rPr>
          <w:rFonts w:ascii="Times New Roman" w:hAnsi="Times New Roman" w:cs="Times New Roman"/>
          <w:sz w:val="24"/>
          <w:szCs w:val="24"/>
          <w:lang w:val="en-US"/>
        </w:rPr>
        <w:t xml:space="preserve"> d</w:t>
      </w:r>
      <w:r w:rsidRPr="002462DF">
        <w:rPr>
          <w:rFonts w:ascii="Times New Roman" w:hAnsi="Times New Roman" w:cs="Times New Roman"/>
          <w:sz w:val="24"/>
          <w:szCs w:val="24"/>
          <w:lang w:val="en-US"/>
        </w:rPr>
        <w:t>rop out</w:t>
      </w:r>
      <w:r w:rsidR="003D3467">
        <w:rPr>
          <w:rFonts w:ascii="Times New Roman" w:hAnsi="Times New Roman" w:cs="Times New Roman"/>
          <w:sz w:val="24"/>
          <w:szCs w:val="24"/>
          <w:lang w:val="en-US"/>
        </w:rPr>
        <w:t xml:space="preserve"> of school more readily than regular students. This explains the reduced rates of graduation among </w:t>
      </w:r>
      <w:proofErr w:type="spellStart"/>
      <w:r w:rsidR="003D3467">
        <w:rPr>
          <w:rFonts w:ascii="Times New Roman" w:hAnsi="Times New Roman" w:cs="Times New Roman"/>
          <w:sz w:val="24"/>
          <w:szCs w:val="24"/>
          <w:lang w:val="en-US"/>
        </w:rPr>
        <w:t>SWDs</w:t>
      </w:r>
      <w:proofErr w:type="spellEnd"/>
      <w:r w:rsidR="003D3467">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 </w:t>
      </w:r>
      <w:r w:rsidR="000353D7">
        <w:rPr>
          <w:rFonts w:ascii="Times New Roman" w:hAnsi="Times New Roman" w:cs="Times New Roman"/>
          <w:sz w:val="24"/>
          <w:szCs w:val="24"/>
          <w:lang w:val="en-US"/>
        </w:rPr>
        <w:t>(Handicap International, 2013)</w:t>
      </w:r>
      <w:r w:rsidRPr="002462DF">
        <w:rPr>
          <w:rFonts w:ascii="Times New Roman" w:hAnsi="Times New Roman" w:cs="Times New Roman"/>
          <w:sz w:val="24"/>
          <w:szCs w:val="24"/>
          <w:lang w:val="en-US"/>
        </w:rPr>
        <w:t>.</w:t>
      </w:r>
    </w:p>
    <w:p w14:paraId="32F2D797" w14:textId="291ED23F" w:rsidR="00BD4856" w:rsidRPr="002462DF" w:rsidRDefault="00BD4856"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lang w:val="en-US"/>
        </w:rPr>
        <w:t>The presented barriers suggest the on-going discrimination and prejudice to the people with disability inhibiting their actions by the abled individual and excluding them to the majority that leads to a decreased educational opportunities, this thinking ha</w:t>
      </w:r>
      <w:r w:rsidR="00942B67" w:rsidRPr="002462DF">
        <w:rPr>
          <w:rFonts w:ascii="Times New Roman" w:hAnsi="Times New Roman" w:cs="Times New Roman"/>
          <w:sz w:val="24"/>
          <w:szCs w:val="24"/>
          <w:lang w:val="en-US"/>
        </w:rPr>
        <w:t>s</w:t>
      </w:r>
      <w:r w:rsidRPr="002462DF">
        <w:rPr>
          <w:rFonts w:ascii="Times New Roman" w:hAnsi="Times New Roman" w:cs="Times New Roman"/>
          <w:sz w:val="24"/>
          <w:szCs w:val="24"/>
          <w:lang w:val="en-US"/>
        </w:rPr>
        <w:t xml:space="preserve"> been translated and passed through generations, without acceptance and doing just the bare minimum of recognition for the people with disability, as long as prejudice persist and treating them as a special case inequality is still present.</w:t>
      </w:r>
    </w:p>
    <w:p w14:paraId="294595EC" w14:textId="299D41AB" w:rsidR="00BD4856" w:rsidRPr="002462DF" w:rsidRDefault="00BD4856"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As people with </w:t>
      </w:r>
      <w:r w:rsidR="00942B67" w:rsidRPr="002462DF">
        <w:rPr>
          <w:rFonts w:ascii="Times New Roman" w:hAnsi="Times New Roman" w:cs="Times New Roman"/>
          <w:sz w:val="24"/>
          <w:szCs w:val="24"/>
          <w:lang w:val="en-US"/>
        </w:rPr>
        <w:t xml:space="preserve">a </w:t>
      </w:r>
      <w:r w:rsidRPr="002462DF">
        <w:rPr>
          <w:rFonts w:ascii="Times New Roman" w:hAnsi="Times New Roman" w:cs="Times New Roman"/>
          <w:sz w:val="24"/>
          <w:szCs w:val="24"/>
          <w:lang w:val="en-US"/>
        </w:rPr>
        <w:t>disability face these challenges, impoverished students are also impacted by higher education barriers as well.</w:t>
      </w:r>
      <w:r w:rsidR="003D3467">
        <w:rPr>
          <w:rFonts w:ascii="Times New Roman" w:hAnsi="Times New Roman" w:cs="Times New Roman"/>
          <w:sz w:val="24"/>
          <w:szCs w:val="24"/>
          <w:lang w:val="en-US"/>
        </w:rPr>
        <w:t xml:space="preserve"> Studies reveal that </w:t>
      </w:r>
      <w:r w:rsidRPr="002462DF">
        <w:rPr>
          <w:rFonts w:ascii="Times New Roman" w:hAnsi="Times New Roman" w:cs="Times New Roman"/>
          <w:sz w:val="24"/>
          <w:szCs w:val="24"/>
          <w:lang w:val="en-US"/>
        </w:rPr>
        <w:t xml:space="preserve">poverty </w:t>
      </w:r>
      <w:r w:rsidR="003D3467">
        <w:rPr>
          <w:rFonts w:ascii="Times New Roman" w:hAnsi="Times New Roman" w:cs="Times New Roman"/>
          <w:sz w:val="24"/>
          <w:szCs w:val="24"/>
          <w:lang w:val="en-US"/>
        </w:rPr>
        <w:t xml:space="preserve">is the source </w:t>
      </w:r>
      <w:proofErr w:type="gramStart"/>
      <w:r w:rsidR="003D3467">
        <w:rPr>
          <w:rFonts w:ascii="Times New Roman" w:hAnsi="Times New Roman" w:cs="Times New Roman"/>
          <w:sz w:val="24"/>
          <w:szCs w:val="24"/>
          <w:lang w:val="en-US"/>
        </w:rPr>
        <w:t>of  most</w:t>
      </w:r>
      <w:proofErr w:type="gramEnd"/>
      <w:r w:rsidR="003D3467">
        <w:rPr>
          <w:rFonts w:ascii="Times New Roman" w:hAnsi="Times New Roman" w:cs="Times New Roman"/>
          <w:sz w:val="24"/>
          <w:szCs w:val="24"/>
          <w:lang w:val="en-US"/>
        </w:rPr>
        <w:t xml:space="preserve"> problems encountered today.</w:t>
      </w:r>
      <w:r w:rsidRPr="002462DF">
        <w:rPr>
          <w:rFonts w:ascii="Times New Roman" w:hAnsi="Times New Roman" w:cs="Times New Roman"/>
          <w:sz w:val="24"/>
          <w:szCs w:val="24"/>
          <w:lang w:val="en-US"/>
        </w:rPr>
        <w:t xml:space="preserve"> </w:t>
      </w:r>
      <w:r w:rsidR="003D3467">
        <w:rPr>
          <w:rFonts w:ascii="Times New Roman" w:hAnsi="Times New Roman" w:cs="Times New Roman"/>
          <w:sz w:val="24"/>
          <w:szCs w:val="24"/>
          <w:lang w:val="en-US"/>
        </w:rPr>
        <w:t>Poor communities hardly have access to social amenities such as education and end up pulling behind the wheel economic progress.</w:t>
      </w:r>
      <w:r w:rsidR="00E81C8F" w:rsidRPr="002462DF">
        <w:rPr>
          <w:rFonts w:ascii="Times New Roman" w:hAnsi="Times New Roman" w:cs="Times New Roman"/>
          <w:sz w:val="24"/>
          <w:szCs w:val="24"/>
          <w:lang w:val="en-US"/>
        </w:rPr>
        <w:t xml:space="preserve"> B</w:t>
      </w:r>
      <w:r w:rsidRPr="002462DF">
        <w:rPr>
          <w:rFonts w:ascii="Times New Roman" w:hAnsi="Times New Roman" w:cs="Times New Roman"/>
          <w:sz w:val="24"/>
          <w:szCs w:val="24"/>
          <w:lang w:val="en-US"/>
        </w:rPr>
        <w:t>y the definition itself</w:t>
      </w:r>
      <w:r w:rsidR="00942B67" w:rsidRPr="002462DF">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 it’s evident that the impoverished people’s main concern lies in </w:t>
      </w:r>
      <w:r w:rsidR="00942B67" w:rsidRPr="002462DF">
        <w:rPr>
          <w:rFonts w:ascii="Times New Roman" w:hAnsi="Times New Roman" w:cs="Times New Roman"/>
          <w:sz w:val="24"/>
          <w:szCs w:val="24"/>
          <w:lang w:val="en-US"/>
        </w:rPr>
        <w:t xml:space="preserve">a </w:t>
      </w:r>
      <w:r w:rsidRPr="002462DF">
        <w:rPr>
          <w:rFonts w:ascii="Times New Roman" w:hAnsi="Times New Roman" w:cs="Times New Roman"/>
          <w:sz w:val="24"/>
          <w:szCs w:val="24"/>
          <w:lang w:val="en-US"/>
        </w:rPr>
        <w:t>financial problem where most institution relies on too. Persistent socioeconomic problems ha</w:t>
      </w:r>
      <w:r w:rsidR="00942B67" w:rsidRPr="002462DF">
        <w:rPr>
          <w:rFonts w:ascii="Times New Roman" w:hAnsi="Times New Roman" w:cs="Times New Roman"/>
          <w:sz w:val="24"/>
          <w:szCs w:val="24"/>
          <w:lang w:val="en-US"/>
        </w:rPr>
        <w:t>ve</w:t>
      </w:r>
      <w:r w:rsidRPr="002462DF">
        <w:rPr>
          <w:rFonts w:ascii="Times New Roman" w:hAnsi="Times New Roman" w:cs="Times New Roman"/>
          <w:sz w:val="24"/>
          <w:szCs w:val="24"/>
          <w:lang w:val="en-US"/>
        </w:rPr>
        <w:t xml:space="preserve"> a deep disadvantage for the people below in social class. </w:t>
      </w:r>
    </w:p>
    <w:p w14:paraId="6D953EF2" w14:textId="4907CF59" w:rsidR="00BD4856" w:rsidRPr="002462DF" w:rsidRDefault="00BD4856"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Poverty can be attributed to a </w:t>
      </w:r>
      <w:r w:rsidR="00E81C8F" w:rsidRPr="002462DF">
        <w:rPr>
          <w:rFonts w:ascii="Times New Roman" w:hAnsi="Times New Roman" w:cs="Times New Roman"/>
          <w:sz w:val="24"/>
          <w:szCs w:val="24"/>
          <w:lang w:val="en-US"/>
        </w:rPr>
        <w:t>cycle</w:t>
      </w:r>
      <w:r w:rsidRPr="002462DF">
        <w:rPr>
          <w:rFonts w:ascii="Times New Roman" w:hAnsi="Times New Roman" w:cs="Times New Roman"/>
          <w:sz w:val="24"/>
          <w:szCs w:val="24"/>
          <w:lang w:val="en-US"/>
        </w:rPr>
        <w:t xml:space="preserve"> where people who </w:t>
      </w:r>
      <w:r w:rsidR="00E81C8F" w:rsidRPr="002462DF">
        <w:rPr>
          <w:rFonts w:ascii="Times New Roman" w:hAnsi="Times New Roman" w:cs="Times New Roman"/>
          <w:sz w:val="24"/>
          <w:szCs w:val="24"/>
          <w:lang w:val="en-US"/>
        </w:rPr>
        <w:t>are</w:t>
      </w:r>
      <w:r w:rsidRPr="002462DF">
        <w:rPr>
          <w:rFonts w:ascii="Times New Roman" w:hAnsi="Times New Roman" w:cs="Times New Roman"/>
          <w:sz w:val="24"/>
          <w:szCs w:val="24"/>
          <w:lang w:val="en-US"/>
        </w:rPr>
        <w:t xml:space="preserve"> naturally subjected to poverty as a child tends to be on that socioeconomic class as they grow old. It’s understood that education is a key player in finding job opportunities, more job opportunities resolve to a higher income, this is the first problem. People who do not have the resources and capability to seek for education because of the lack of income has little opportunity to pursue </w:t>
      </w:r>
      <w:r w:rsidR="00942B67" w:rsidRPr="002462DF">
        <w:rPr>
          <w:rFonts w:ascii="Times New Roman" w:hAnsi="Times New Roman" w:cs="Times New Roman"/>
          <w:sz w:val="24"/>
          <w:szCs w:val="24"/>
          <w:lang w:val="en-US"/>
        </w:rPr>
        <w:t xml:space="preserve">an </w:t>
      </w:r>
      <w:r w:rsidRPr="002462DF">
        <w:rPr>
          <w:rFonts w:ascii="Times New Roman" w:hAnsi="Times New Roman" w:cs="Times New Roman"/>
          <w:sz w:val="24"/>
          <w:szCs w:val="24"/>
          <w:lang w:val="en-US"/>
        </w:rPr>
        <w:t xml:space="preserve">academic career, </w:t>
      </w:r>
      <w:r w:rsidR="00942B67" w:rsidRPr="002462DF">
        <w:rPr>
          <w:rFonts w:ascii="Times New Roman" w:hAnsi="Times New Roman" w:cs="Times New Roman"/>
          <w:sz w:val="24"/>
          <w:szCs w:val="24"/>
          <w:lang w:val="en-US"/>
        </w:rPr>
        <w:lastRenderedPageBreak/>
        <w:t xml:space="preserve">the </w:t>
      </w:r>
      <w:r w:rsidRPr="002462DF">
        <w:rPr>
          <w:rFonts w:ascii="Times New Roman" w:hAnsi="Times New Roman" w:cs="Times New Roman"/>
          <w:sz w:val="24"/>
          <w:szCs w:val="24"/>
          <w:lang w:val="en-US"/>
        </w:rPr>
        <w:t xml:space="preserve">tuition fee is the first obstacle for them but it does not end there, financial needs and support are needed to maintain the education fees if somehow they manage to obtain their tuition fee needs. </w:t>
      </w:r>
    </w:p>
    <w:p w14:paraId="119CBD4F" w14:textId="7C46E13A" w:rsidR="00BD4856" w:rsidRPr="002462DF" w:rsidRDefault="00ED7556" w:rsidP="00D278DD">
      <w:pPr>
        <w:spacing w:line="480" w:lineRule="auto"/>
        <w:ind w:firstLine="720"/>
        <w:jc w:val="both"/>
        <w:rPr>
          <w:rFonts w:ascii="Times New Roman" w:hAnsi="Times New Roman" w:cs="Times New Roman"/>
          <w:sz w:val="24"/>
          <w:szCs w:val="24"/>
          <w:lang w:val="en-US"/>
        </w:rPr>
      </w:pPr>
      <w:r>
        <w:rPr>
          <w:rFonts w:ascii="Times New Roman" w:hAnsi="Times New Roman" w:cs="Times New Roman"/>
          <w:color w:val="000000"/>
          <w:sz w:val="24"/>
          <w:szCs w:val="24"/>
          <w:shd w:val="clear" w:color="auto" w:fill="FFFFFF"/>
          <w:lang w:val="en-US"/>
        </w:rPr>
        <w:t xml:space="preserve">Studies show that poverty impacts how well students are prepared for study due to impacts on the </w:t>
      </w:r>
      <w:r w:rsidR="00E2318C">
        <w:rPr>
          <w:rFonts w:ascii="Times New Roman" w:hAnsi="Times New Roman" w:cs="Times New Roman"/>
          <w:color w:val="000000"/>
          <w:sz w:val="24"/>
          <w:szCs w:val="24"/>
          <w:shd w:val="clear" w:color="auto" w:fill="FFFFFF"/>
          <w:lang w:val="en-US"/>
        </w:rPr>
        <w:t>neighborhood</w:t>
      </w:r>
      <w:r>
        <w:rPr>
          <w:rFonts w:ascii="Times New Roman" w:hAnsi="Times New Roman" w:cs="Times New Roman"/>
          <w:color w:val="000000"/>
          <w:sz w:val="24"/>
          <w:szCs w:val="24"/>
          <w:shd w:val="clear" w:color="auto" w:fill="FFFFFF"/>
          <w:lang w:val="en-US"/>
        </w:rPr>
        <w:t xml:space="preserve"> and health</w:t>
      </w:r>
      <w:r w:rsidR="00BD4856" w:rsidRPr="002462DF">
        <w:rPr>
          <w:rFonts w:ascii="Times New Roman" w:hAnsi="Times New Roman" w:cs="Times New Roman"/>
          <w:color w:val="000000"/>
          <w:sz w:val="24"/>
          <w:szCs w:val="24"/>
          <w:shd w:val="clear" w:color="auto" w:fill="FFFFFF"/>
          <w:lang w:val="en-US"/>
        </w:rPr>
        <w:t xml:space="preserve"> (</w:t>
      </w:r>
      <w:r w:rsidR="00A579E3" w:rsidRPr="002462DF">
        <w:rPr>
          <w:rFonts w:ascii="Times New Roman" w:hAnsi="Times New Roman" w:cs="Times New Roman"/>
          <w:color w:val="222222"/>
          <w:sz w:val="24"/>
          <w:szCs w:val="24"/>
          <w:shd w:val="clear" w:color="auto" w:fill="FFFFFF"/>
          <w:lang w:val="en-US"/>
        </w:rPr>
        <w:t>Ferguson, Bovaird, and Mueller, 2007</w:t>
      </w:r>
      <w:r w:rsidR="00BD4856" w:rsidRPr="002462DF">
        <w:rPr>
          <w:rFonts w:ascii="Times New Roman" w:hAnsi="Times New Roman" w:cs="Times New Roman"/>
          <w:color w:val="000000"/>
          <w:sz w:val="24"/>
          <w:szCs w:val="24"/>
          <w:shd w:val="clear" w:color="auto" w:fill="FFFFFF"/>
          <w:lang w:val="en-US"/>
        </w:rPr>
        <w:t>). Instead of pursuing education people who belong to the poverty cluster tend to prioritize their basic commodities in order to su</w:t>
      </w:r>
      <w:bookmarkStart w:id="0" w:name="_GoBack"/>
      <w:bookmarkEnd w:id="0"/>
      <w:r w:rsidR="00BD4856" w:rsidRPr="002462DF">
        <w:rPr>
          <w:rFonts w:ascii="Times New Roman" w:hAnsi="Times New Roman" w:cs="Times New Roman"/>
          <w:color w:val="000000"/>
          <w:sz w:val="24"/>
          <w:szCs w:val="24"/>
          <w:shd w:val="clear" w:color="auto" w:fill="FFFFFF"/>
          <w:lang w:val="en-US"/>
        </w:rPr>
        <w:t>rvive, food and shelter needs are more vital than education for the people who can barely afford to sustain sustenance.</w:t>
      </w:r>
    </w:p>
    <w:p w14:paraId="451728AF" w14:textId="08D12009" w:rsidR="00BD4856" w:rsidRPr="002462DF" w:rsidRDefault="00E81C8F" w:rsidP="00D278DD">
      <w:pPr>
        <w:spacing w:line="480" w:lineRule="auto"/>
        <w:ind w:firstLine="720"/>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sz w:val="24"/>
          <w:szCs w:val="24"/>
          <w:lang w:val="en-US"/>
        </w:rPr>
        <w:t>Even i</w:t>
      </w:r>
      <w:r w:rsidR="00BD4856" w:rsidRPr="002462DF">
        <w:rPr>
          <w:rFonts w:ascii="Times New Roman" w:hAnsi="Times New Roman" w:cs="Times New Roman"/>
          <w:sz w:val="24"/>
          <w:szCs w:val="24"/>
          <w:lang w:val="en-US"/>
        </w:rPr>
        <w:t xml:space="preserve">f the impoverished student was able to afford education, another challenge </w:t>
      </w:r>
      <w:r w:rsidRPr="002462DF">
        <w:rPr>
          <w:rFonts w:ascii="Times New Roman" w:hAnsi="Times New Roman" w:cs="Times New Roman"/>
          <w:sz w:val="24"/>
          <w:szCs w:val="24"/>
          <w:lang w:val="en-US"/>
        </w:rPr>
        <w:t>persists</w:t>
      </w:r>
      <w:r w:rsidR="00BD4856" w:rsidRPr="002462DF">
        <w:rPr>
          <w:rFonts w:ascii="Times New Roman" w:hAnsi="Times New Roman" w:cs="Times New Roman"/>
          <w:sz w:val="24"/>
          <w:szCs w:val="24"/>
          <w:lang w:val="en-US"/>
        </w:rPr>
        <w:t xml:space="preserve">. </w:t>
      </w:r>
      <w:r w:rsidR="002A6636">
        <w:rPr>
          <w:rFonts w:ascii="Times New Roman" w:hAnsi="Times New Roman" w:cs="Times New Roman"/>
          <w:color w:val="000000"/>
          <w:sz w:val="24"/>
          <w:szCs w:val="24"/>
          <w:shd w:val="clear" w:color="auto" w:fill="FFFFFF"/>
          <w:lang w:val="en-US"/>
        </w:rPr>
        <w:t>Reports show that students from low-income communities post low grades on vocabulary tests as well as communication skills. These students also perform poorly in symbols</w:t>
      </w:r>
      <w:r w:rsidR="00BD4856" w:rsidRPr="002462DF">
        <w:rPr>
          <w:rFonts w:ascii="Times New Roman" w:hAnsi="Times New Roman" w:cs="Times New Roman"/>
          <w:color w:val="000000"/>
          <w:sz w:val="24"/>
          <w:szCs w:val="24"/>
          <w:shd w:val="clear" w:color="auto" w:fill="FFFFFF"/>
          <w:lang w:val="en-US"/>
        </w:rPr>
        <w:t>,</w:t>
      </w:r>
      <w:r w:rsidR="002A6636">
        <w:rPr>
          <w:rFonts w:ascii="Times New Roman" w:hAnsi="Times New Roman" w:cs="Times New Roman"/>
          <w:color w:val="000000"/>
          <w:sz w:val="24"/>
          <w:szCs w:val="24"/>
          <w:shd w:val="clear" w:color="auto" w:fill="FFFFFF"/>
          <w:lang w:val="en-US"/>
        </w:rPr>
        <w:t xml:space="preserve"> concentration, and integration with other children. (Fe</w:t>
      </w:r>
      <w:r w:rsidR="00BD4856" w:rsidRPr="002462DF">
        <w:rPr>
          <w:rFonts w:ascii="Times New Roman" w:hAnsi="Times New Roman" w:cs="Times New Roman"/>
          <w:color w:val="000000"/>
          <w:sz w:val="24"/>
          <w:szCs w:val="24"/>
          <w:shd w:val="clear" w:color="auto" w:fill="FFFFFF"/>
          <w:lang w:val="en-US"/>
        </w:rPr>
        <w:t>rguson</w:t>
      </w:r>
      <w:r w:rsidRPr="002462DF">
        <w:rPr>
          <w:rFonts w:ascii="Times New Roman" w:hAnsi="Times New Roman" w:cs="Times New Roman"/>
          <w:color w:val="000000"/>
          <w:sz w:val="24"/>
          <w:szCs w:val="24"/>
          <w:shd w:val="clear" w:color="auto" w:fill="FFFFFF"/>
          <w:lang w:val="en-US"/>
        </w:rPr>
        <w:t>,</w:t>
      </w:r>
      <w:r w:rsidRPr="002462DF">
        <w:rPr>
          <w:rFonts w:ascii="Times New Roman" w:hAnsi="Times New Roman" w:cs="Times New Roman"/>
          <w:color w:val="222222"/>
          <w:sz w:val="24"/>
          <w:szCs w:val="24"/>
          <w:shd w:val="clear" w:color="auto" w:fill="FFFFFF"/>
          <w:lang w:val="en-US"/>
        </w:rPr>
        <w:t xml:space="preserve"> Bovaird, and Mueller, </w:t>
      </w:r>
      <w:r w:rsidR="00BD4856" w:rsidRPr="002462DF">
        <w:rPr>
          <w:rFonts w:ascii="Times New Roman" w:hAnsi="Times New Roman" w:cs="Times New Roman"/>
          <w:color w:val="000000"/>
          <w:sz w:val="24"/>
          <w:szCs w:val="24"/>
          <w:shd w:val="clear" w:color="auto" w:fill="FFFFFF"/>
          <w:lang w:val="en-US"/>
        </w:rPr>
        <w:t xml:space="preserve">2007). Limited resources are available for them to outsource information for their academic needs, school works, assignments and projects, that most resorts on low productivity and decreased quality of their work as well as it affects their medium of learning, </w:t>
      </w:r>
      <w:r w:rsidR="00942B67" w:rsidRPr="002462DF">
        <w:rPr>
          <w:rFonts w:ascii="Times New Roman" w:hAnsi="Times New Roman" w:cs="Times New Roman"/>
          <w:color w:val="000000"/>
          <w:sz w:val="24"/>
          <w:szCs w:val="24"/>
          <w:shd w:val="clear" w:color="auto" w:fill="FFFFFF"/>
          <w:lang w:val="en-US"/>
        </w:rPr>
        <w:t>e</w:t>
      </w:r>
      <w:r w:rsidR="00BD4856" w:rsidRPr="002462DF">
        <w:rPr>
          <w:rFonts w:ascii="Times New Roman" w:hAnsi="Times New Roman" w:cs="Times New Roman"/>
          <w:color w:val="000000"/>
          <w:sz w:val="24"/>
          <w:szCs w:val="24"/>
          <w:shd w:val="clear" w:color="auto" w:fill="FFFFFF"/>
          <w:lang w:val="en-US"/>
        </w:rPr>
        <w:t xml:space="preserve">specially that on </w:t>
      </w:r>
      <w:r w:rsidR="00942B67" w:rsidRPr="002462DF">
        <w:rPr>
          <w:rFonts w:ascii="Times New Roman" w:hAnsi="Times New Roman" w:cs="Times New Roman"/>
          <w:color w:val="000000"/>
          <w:sz w:val="24"/>
          <w:szCs w:val="24"/>
          <w:shd w:val="clear" w:color="auto" w:fill="FFFFFF"/>
          <w:lang w:val="en-US"/>
        </w:rPr>
        <w:t xml:space="preserve">the </w:t>
      </w:r>
      <w:r w:rsidR="00BD4856" w:rsidRPr="002462DF">
        <w:rPr>
          <w:rFonts w:ascii="Times New Roman" w:hAnsi="Times New Roman" w:cs="Times New Roman"/>
          <w:color w:val="000000"/>
          <w:sz w:val="24"/>
          <w:szCs w:val="24"/>
          <w:shd w:val="clear" w:color="auto" w:fill="FFFFFF"/>
          <w:lang w:val="en-US"/>
        </w:rPr>
        <w:t xml:space="preserve">modern era the availability of internet usage, mobile phones and laptops are mostly required which are very limited for them to procure.  </w:t>
      </w:r>
    </w:p>
    <w:p w14:paraId="2480A921" w14:textId="0C348AEB" w:rsidR="00BD4856" w:rsidRPr="002462DF" w:rsidRDefault="00BD4856" w:rsidP="00D278DD">
      <w:pPr>
        <w:spacing w:line="480" w:lineRule="auto"/>
        <w:ind w:firstLine="720"/>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color w:val="000000"/>
          <w:sz w:val="24"/>
          <w:szCs w:val="24"/>
          <w:shd w:val="clear" w:color="auto" w:fill="FFFFFF"/>
          <w:lang w:val="en-US"/>
        </w:rPr>
        <w:t xml:space="preserve">Poverty impacts not just on socioeconomic status and physical effects but solely on </w:t>
      </w:r>
      <w:r w:rsidR="00942B67" w:rsidRPr="002462DF">
        <w:rPr>
          <w:rFonts w:ascii="Times New Roman" w:hAnsi="Times New Roman" w:cs="Times New Roman"/>
          <w:color w:val="000000"/>
          <w:sz w:val="24"/>
          <w:szCs w:val="24"/>
          <w:shd w:val="clear" w:color="auto" w:fill="FFFFFF"/>
          <w:lang w:val="en-US"/>
        </w:rPr>
        <w:t xml:space="preserve">the </w:t>
      </w:r>
      <w:r w:rsidRPr="002462DF">
        <w:rPr>
          <w:rFonts w:ascii="Times New Roman" w:hAnsi="Times New Roman" w:cs="Times New Roman"/>
          <w:color w:val="000000"/>
          <w:sz w:val="24"/>
          <w:szCs w:val="24"/>
          <w:shd w:val="clear" w:color="auto" w:fill="FFFFFF"/>
          <w:lang w:val="en-US"/>
        </w:rPr>
        <w:t xml:space="preserve">emotional and psychological well-being of an individual, a decreased motivation among the impoverished learners are observed resulted to an unstable emotional being as it affects their academic performance, this can lead to pressure induced by the privileged people on academic aspect and lifestyle, as they tend to be subjected on measures for them to be able to fit in. An impoverished student has to fight for inclusion as well, for they tend to be left out due to the difference of their socioeconomic status. Because of this difference, prejudice and </w:t>
      </w:r>
      <w:r w:rsidRPr="002462DF">
        <w:rPr>
          <w:rFonts w:ascii="Times New Roman" w:hAnsi="Times New Roman" w:cs="Times New Roman"/>
          <w:color w:val="000000"/>
          <w:sz w:val="24"/>
          <w:szCs w:val="24"/>
          <w:shd w:val="clear" w:color="auto" w:fill="FFFFFF"/>
          <w:lang w:val="en-US"/>
        </w:rPr>
        <w:lastRenderedPageBreak/>
        <w:t xml:space="preserve">discrimination against the impoverished students </w:t>
      </w:r>
      <w:r w:rsidR="00942B67" w:rsidRPr="002462DF">
        <w:rPr>
          <w:rFonts w:ascii="Times New Roman" w:hAnsi="Times New Roman" w:cs="Times New Roman"/>
          <w:color w:val="000000"/>
          <w:sz w:val="24"/>
          <w:szCs w:val="24"/>
          <w:shd w:val="clear" w:color="auto" w:fill="FFFFFF"/>
          <w:lang w:val="en-US"/>
        </w:rPr>
        <w:t>are</w:t>
      </w:r>
      <w:r w:rsidRPr="002462DF">
        <w:rPr>
          <w:rFonts w:ascii="Times New Roman" w:hAnsi="Times New Roman" w:cs="Times New Roman"/>
          <w:color w:val="000000"/>
          <w:sz w:val="24"/>
          <w:szCs w:val="24"/>
          <w:shd w:val="clear" w:color="auto" w:fill="FFFFFF"/>
          <w:lang w:val="en-US"/>
        </w:rPr>
        <w:t xml:space="preserve"> imminent, belittling their capability and skills basing only on their ability to provide. </w:t>
      </w:r>
    </w:p>
    <w:p w14:paraId="76E50B83" w14:textId="09D8B8FE" w:rsidR="00BD4856" w:rsidRPr="002462DF" w:rsidRDefault="00BD4856" w:rsidP="00D278DD">
      <w:pPr>
        <w:spacing w:line="480" w:lineRule="auto"/>
        <w:ind w:firstLine="720"/>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color w:val="000000"/>
          <w:sz w:val="24"/>
          <w:szCs w:val="24"/>
          <w:shd w:val="clear" w:color="auto" w:fill="FFFFFF"/>
          <w:lang w:val="en-US"/>
        </w:rPr>
        <w:t xml:space="preserve">To further understand the study, let’s dwell deeper by understanding the perspectives of the said minorities tackled by the previous paragraphs. We’ve come to </w:t>
      </w:r>
      <w:r w:rsidR="00942B67" w:rsidRPr="002462DF">
        <w:rPr>
          <w:rFonts w:ascii="Times New Roman" w:hAnsi="Times New Roman" w:cs="Times New Roman"/>
          <w:color w:val="000000"/>
          <w:sz w:val="24"/>
          <w:szCs w:val="24"/>
          <w:shd w:val="clear" w:color="auto" w:fill="FFFFFF"/>
          <w:lang w:val="en-US"/>
        </w:rPr>
        <w:t xml:space="preserve">the </w:t>
      </w:r>
      <w:r w:rsidRPr="002462DF">
        <w:rPr>
          <w:rFonts w:ascii="Times New Roman" w:hAnsi="Times New Roman" w:cs="Times New Roman"/>
          <w:color w:val="000000"/>
          <w:sz w:val="24"/>
          <w:szCs w:val="24"/>
          <w:shd w:val="clear" w:color="auto" w:fill="FFFFFF"/>
          <w:lang w:val="en-US"/>
        </w:rPr>
        <w:t>understanding that the people with disabilit</w:t>
      </w:r>
      <w:r w:rsidR="00942B67" w:rsidRPr="002462DF">
        <w:rPr>
          <w:rFonts w:ascii="Times New Roman" w:hAnsi="Times New Roman" w:cs="Times New Roman"/>
          <w:color w:val="000000"/>
          <w:sz w:val="24"/>
          <w:szCs w:val="24"/>
          <w:shd w:val="clear" w:color="auto" w:fill="FFFFFF"/>
          <w:lang w:val="en-US"/>
        </w:rPr>
        <w:t>ies</w:t>
      </w:r>
      <w:r w:rsidRPr="002462DF">
        <w:rPr>
          <w:rFonts w:ascii="Times New Roman" w:hAnsi="Times New Roman" w:cs="Times New Roman"/>
          <w:color w:val="000000"/>
          <w:sz w:val="24"/>
          <w:szCs w:val="24"/>
          <w:shd w:val="clear" w:color="auto" w:fill="FFFFFF"/>
          <w:lang w:val="en-US"/>
        </w:rPr>
        <w:t xml:space="preserve"> and the impoverished students have been restricted by several opportunities because of the pre-existing definition and perception </w:t>
      </w:r>
      <w:r w:rsidR="00942B67" w:rsidRPr="002462DF">
        <w:rPr>
          <w:rFonts w:ascii="Times New Roman" w:hAnsi="Times New Roman" w:cs="Times New Roman"/>
          <w:color w:val="000000"/>
          <w:sz w:val="24"/>
          <w:szCs w:val="24"/>
          <w:shd w:val="clear" w:color="auto" w:fill="FFFFFF"/>
          <w:lang w:val="en-US"/>
        </w:rPr>
        <w:t>of</w:t>
      </w:r>
      <w:r w:rsidRPr="002462DF">
        <w:rPr>
          <w:rFonts w:ascii="Times New Roman" w:hAnsi="Times New Roman" w:cs="Times New Roman"/>
          <w:color w:val="000000"/>
          <w:sz w:val="24"/>
          <w:szCs w:val="24"/>
          <w:shd w:val="clear" w:color="auto" w:fill="FFFFFF"/>
          <w:lang w:val="en-US"/>
        </w:rPr>
        <w:t xml:space="preserve"> the said members of the group. The study aims to understand deeper the default beliefs surfaced by society.</w:t>
      </w:r>
    </w:p>
    <w:p w14:paraId="4BF78717" w14:textId="29CA97F0" w:rsidR="00BD4856" w:rsidRPr="002462DF" w:rsidRDefault="00BD4856" w:rsidP="00D278DD">
      <w:pPr>
        <w:spacing w:line="480" w:lineRule="auto"/>
        <w:ind w:firstLine="720"/>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color w:val="000000"/>
          <w:sz w:val="24"/>
          <w:szCs w:val="24"/>
          <w:shd w:val="clear" w:color="auto" w:fill="FFFFFF"/>
          <w:lang w:val="en-US"/>
        </w:rPr>
        <w:t>On the perception of medical perspective, it is based on the scientific understanding on how disability persist</w:t>
      </w:r>
      <w:r w:rsidR="00942B67" w:rsidRPr="002462DF">
        <w:rPr>
          <w:rFonts w:ascii="Times New Roman" w:hAnsi="Times New Roman" w:cs="Times New Roman"/>
          <w:color w:val="000000"/>
          <w:sz w:val="24"/>
          <w:szCs w:val="24"/>
          <w:shd w:val="clear" w:color="auto" w:fill="FFFFFF"/>
          <w:lang w:val="en-US"/>
        </w:rPr>
        <w:t>s</w:t>
      </w:r>
      <w:r w:rsidRPr="002462DF">
        <w:rPr>
          <w:rFonts w:ascii="Times New Roman" w:hAnsi="Times New Roman" w:cs="Times New Roman"/>
          <w:color w:val="000000"/>
          <w:sz w:val="24"/>
          <w:szCs w:val="24"/>
          <w:shd w:val="clear" w:color="auto" w:fill="FFFFFF"/>
          <w:lang w:val="en-US"/>
        </w:rPr>
        <w:t xml:space="preserve"> and what condition affects the said disability, several medical supports are available for the people who need it but can’t afford to be fully equipped with medical enhanced aids to help address one’s disability, medical amelioration help is vital for the people with disability to focus their resources to their education plans and programs and decrease the barriers that they have to surpass.</w:t>
      </w:r>
    </w:p>
    <w:p w14:paraId="720669C6" w14:textId="229E45D7" w:rsidR="00BD4856" w:rsidRPr="002462DF" w:rsidRDefault="003077FE" w:rsidP="00D278DD">
      <w:pPr>
        <w:spacing w:line="480" w:lineRule="auto"/>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color w:val="000000"/>
          <w:sz w:val="24"/>
          <w:szCs w:val="24"/>
          <w:shd w:val="clear" w:color="auto" w:fill="FFFFFF"/>
          <w:lang w:val="en-US"/>
        </w:rPr>
        <w:t xml:space="preserve">Other models have tried to explain </w:t>
      </w:r>
      <w:r w:rsidR="00BD4856" w:rsidRPr="002462DF">
        <w:rPr>
          <w:rFonts w:ascii="Times New Roman" w:hAnsi="Times New Roman" w:cs="Times New Roman"/>
          <w:color w:val="000000"/>
          <w:sz w:val="24"/>
          <w:szCs w:val="24"/>
          <w:shd w:val="clear" w:color="auto" w:fill="FFFFFF"/>
          <w:lang w:val="en-US"/>
        </w:rPr>
        <w:t>the discrimination and prejudice against the people with disability as well as the impoverished individual dominates the society because of the certain social norms present. The members of the majority who do not have a</w:t>
      </w:r>
      <w:r w:rsidR="00942B67" w:rsidRPr="002462DF">
        <w:rPr>
          <w:rFonts w:ascii="Times New Roman" w:hAnsi="Times New Roman" w:cs="Times New Roman"/>
          <w:color w:val="000000"/>
          <w:sz w:val="24"/>
          <w:szCs w:val="24"/>
          <w:shd w:val="clear" w:color="auto" w:fill="FFFFFF"/>
          <w:lang w:val="en-US"/>
        </w:rPr>
        <w:t xml:space="preserve"> piece of</w:t>
      </w:r>
      <w:r w:rsidR="00BD4856" w:rsidRPr="002462DF">
        <w:rPr>
          <w:rFonts w:ascii="Times New Roman" w:hAnsi="Times New Roman" w:cs="Times New Roman"/>
          <w:color w:val="000000"/>
          <w:sz w:val="24"/>
          <w:szCs w:val="24"/>
          <w:shd w:val="clear" w:color="auto" w:fill="FFFFFF"/>
          <w:lang w:val="en-US"/>
        </w:rPr>
        <w:t xml:space="preserve"> knowledge regarding the minority (impoverished and disabled) tend to believe and follow the pre-existing norms to understand them, which is wrong for these belief</w:t>
      </w:r>
      <w:r w:rsidR="00942B67" w:rsidRPr="002462DF">
        <w:rPr>
          <w:rFonts w:ascii="Times New Roman" w:hAnsi="Times New Roman" w:cs="Times New Roman"/>
          <w:color w:val="000000"/>
          <w:sz w:val="24"/>
          <w:szCs w:val="24"/>
          <w:shd w:val="clear" w:color="auto" w:fill="FFFFFF"/>
          <w:lang w:val="en-US"/>
        </w:rPr>
        <w:t>s</w:t>
      </w:r>
      <w:r w:rsidR="00BD4856" w:rsidRPr="002462DF">
        <w:rPr>
          <w:rFonts w:ascii="Times New Roman" w:hAnsi="Times New Roman" w:cs="Times New Roman"/>
          <w:color w:val="000000"/>
          <w:sz w:val="24"/>
          <w:szCs w:val="24"/>
          <w:shd w:val="clear" w:color="auto" w:fill="FFFFFF"/>
          <w:lang w:val="en-US"/>
        </w:rPr>
        <w:t xml:space="preserve"> are discriminatory. These norms are being nourished and tolerated inside the family and on school and higher universities, which make the lives of the impoverished and people with disability to be hard when it comes to education, thus barriers exist widely resulting </w:t>
      </w:r>
      <w:r w:rsidR="00942B67" w:rsidRPr="002462DF">
        <w:rPr>
          <w:rFonts w:ascii="Times New Roman" w:hAnsi="Times New Roman" w:cs="Times New Roman"/>
          <w:color w:val="000000"/>
          <w:sz w:val="24"/>
          <w:szCs w:val="24"/>
          <w:shd w:val="clear" w:color="auto" w:fill="FFFFFF"/>
          <w:lang w:val="en-US"/>
        </w:rPr>
        <w:t>in</w:t>
      </w:r>
      <w:r w:rsidR="00BD4856" w:rsidRPr="002462DF">
        <w:rPr>
          <w:rFonts w:ascii="Times New Roman" w:hAnsi="Times New Roman" w:cs="Times New Roman"/>
          <w:color w:val="000000"/>
          <w:sz w:val="24"/>
          <w:szCs w:val="24"/>
          <w:shd w:val="clear" w:color="auto" w:fill="FFFFFF"/>
          <w:lang w:val="en-US"/>
        </w:rPr>
        <w:t xml:space="preserve"> them </w:t>
      </w:r>
      <w:r w:rsidR="00942B67" w:rsidRPr="002462DF">
        <w:rPr>
          <w:rFonts w:ascii="Times New Roman" w:hAnsi="Times New Roman" w:cs="Times New Roman"/>
          <w:color w:val="000000"/>
          <w:sz w:val="24"/>
          <w:szCs w:val="24"/>
          <w:shd w:val="clear" w:color="auto" w:fill="FFFFFF"/>
          <w:lang w:val="en-US"/>
        </w:rPr>
        <w:t>being</w:t>
      </w:r>
      <w:r w:rsidR="00BD4856" w:rsidRPr="002462DF">
        <w:rPr>
          <w:rFonts w:ascii="Times New Roman" w:hAnsi="Times New Roman" w:cs="Times New Roman"/>
          <w:color w:val="000000"/>
          <w:sz w:val="24"/>
          <w:szCs w:val="24"/>
          <w:shd w:val="clear" w:color="auto" w:fill="FFFFFF"/>
          <w:lang w:val="en-US"/>
        </w:rPr>
        <w:t xml:space="preserve"> deprived </w:t>
      </w:r>
      <w:r w:rsidR="00942B67" w:rsidRPr="002462DF">
        <w:rPr>
          <w:rFonts w:ascii="Times New Roman" w:hAnsi="Times New Roman" w:cs="Times New Roman"/>
          <w:color w:val="000000"/>
          <w:sz w:val="24"/>
          <w:szCs w:val="24"/>
          <w:shd w:val="clear" w:color="auto" w:fill="FFFFFF"/>
          <w:lang w:val="en-US"/>
        </w:rPr>
        <w:t>of</w:t>
      </w:r>
      <w:r w:rsidR="00BD4856" w:rsidRPr="002462DF">
        <w:rPr>
          <w:rFonts w:ascii="Times New Roman" w:hAnsi="Times New Roman" w:cs="Times New Roman"/>
          <w:color w:val="000000"/>
          <w:sz w:val="24"/>
          <w:szCs w:val="24"/>
          <w:shd w:val="clear" w:color="auto" w:fill="FFFFFF"/>
          <w:lang w:val="en-US"/>
        </w:rPr>
        <w:t xml:space="preserve"> academic opportunities as well as socialization.</w:t>
      </w:r>
    </w:p>
    <w:p w14:paraId="7B14CAC3" w14:textId="3FC98ECF" w:rsidR="00BD4856" w:rsidRPr="002462DF" w:rsidRDefault="00BD4856" w:rsidP="00D278DD">
      <w:pPr>
        <w:spacing w:line="480" w:lineRule="auto"/>
        <w:ind w:firstLine="720"/>
        <w:jc w:val="both"/>
        <w:rPr>
          <w:rFonts w:ascii="Times New Roman" w:hAnsi="Times New Roman" w:cs="Times New Roman"/>
          <w:color w:val="000000"/>
          <w:sz w:val="24"/>
          <w:szCs w:val="24"/>
          <w:shd w:val="clear" w:color="auto" w:fill="FFFFFF"/>
          <w:lang w:val="en-US"/>
        </w:rPr>
      </w:pPr>
      <w:r w:rsidRPr="002462DF">
        <w:rPr>
          <w:rFonts w:ascii="Times New Roman" w:hAnsi="Times New Roman" w:cs="Times New Roman"/>
          <w:color w:val="000000"/>
          <w:sz w:val="24"/>
          <w:szCs w:val="24"/>
          <w:shd w:val="clear" w:color="auto" w:fill="FFFFFF"/>
          <w:lang w:val="en-US"/>
        </w:rPr>
        <w:t xml:space="preserve">These norms are being nurtured into different forms of </w:t>
      </w:r>
      <w:r w:rsidR="00942B67" w:rsidRPr="002462DF">
        <w:rPr>
          <w:rFonts w:ascii="Times New Roman" w:hAnsi="Times New Roman" w:cs="Times New Roman"/>
          <w:color w:val="000000"/>
          <w:sz w:val="24"/>
          <w:szCs w:val="24"/>
          <w:shd w:val="clear" w:color="auto" w:fill="FFFFFF"/>
          <w:lang w:val="en-US"/>
        </w:rPr>
        <w:t xml:space="preserve">the </w:t>
      </w:r>
      <w:r w:rsidRPr="002462DF">
        <w:rPr>
          <w:rFonts w:ascii="Times New Roman" w:hAnsi="Times New Roman" w:cs="Times New Roman"/>
          <w:color w:val="000000"/>
          <w:sz w:val="24"/>
          <w:szCs w:val="24"/>
          <w:shd w:val="clear" w:color="auto" w:fill="FFFFFF"/>
          <w:lang w:val="en-US"/>
        </w:rPr>
        <w:t>environment in household</w:t>
      </w:r>
      <w:r w:rsidR="00DB7A20" w:rsidRPr="002462DF">
        <w:rPr>
          <w:rFonts w:ascii="Times New Roman" w:hAnsi="Times New Roman" w:cs="Times New Roman"/>
          <w:color w:val="000000"/>
          <w:sz w:val="24"/>
          <w:szCs w:val="24"/>
          <w:shd w:val="clear" w:color="auto" w:fill="FFFFFF"/>
          <w:lang w:val="en-US"/>
        </w:rPr>
        <w:t>s</w:t>
      </w:r>
      <w:r w:rsidRPr="002462DF">
        <w:rPr>
          <w:rFonts w:ascii="Times New Roman" w:hAnsi="Times New Roman" w:cs="Times New Roman"/>
          <w:color w:val="000000"/>
          <w:sz w:val="24"/>
          <w:szCs w:val="24"/>
          <w:shd w:val="clear" w:color="auto" w:fill="FFFFFF"/>
          <w:lang w:val="en-US"/>
        </w:rPr>
        <w:t>, workplace</w:t>
      </w:r>
      <w:r w:rsidR="00DB7A20" w:rsidRPr="002462DF">
        <w:rPr>
          <w:rFonts w:ascii="Times New Roman" w:hAnsi="Times New Roman" w:cs="Times New Roman"/>
          <w:color w:val="000000"/>
          <w:sz w:val="24"/>
          <w:szCs w:val="24"/>
          <w:shd w:val="clear" w:color="auto" w:fill="FFFFFF"/>
          <w:lang w:val="en-US"/>
        </w:rPr>
        <w:t>s,</w:t>
      </w:r>
      <w:r w:rsidRPr="002462DF">
        <w:rPr>
          <w:rFonts w:ascii="Times New Roman" w:hAnsi="Times New Roman" w:cs="Times New Roman"/>
          <w:color w:val="000000"/>
          <w:sz w:val="24"/>
          <w:szCs w:val="24"/>
          <w:shd w:val="clear" w:color="auto" w:fill="FFFFFF"/>
          <w:lang w:val="en-US"/>
        </w:rPr>
        <w:t xml:space="preserve"> and school</w:t>
      </w:r>
      <w:r w:rsidR="00DB7A20" w:rsidRPr="002462DF">
        <w:rPr>
          <w:rFonts w:ascii="Times New Roman" w:hAnsi="Times New Roman" w:cs="Times New Roman"/>
          <w:color w:val="000000"/>
          <w:sz w:val="24"/>
          <w:szCs w:val="24"/>
          <w:shd w:val="clear" w:color="auto" w:fill="FFFFFF"/>
          <w:lang w:val="en-US"/>
        </w:rPr>
        <w:t>s</w:t>
      </w:r>
      <w:r w:rsidRPr="002462DF">
        <w:rPr>
          <w:rFonts w:ascii="Times New Roman" w:hAnsi="Times New Roman" w:cs="Times New Roman"/>
          <w:color w:val="000000"/>
          <w:sz w:val="24"/>
          <w:szCs w:val="24"/>
          <w:shd w:val="clear" w:color="auto" w:fill="FFFFFF"/>
          <w:lang w:val="en-US"/>
        </w:rPr>
        <w:t>, where the impoverished individuals and people with disabilit</w:t>
      </w:r>
      <w:r w:rsidR="00DB7A20" w:rsidRPr="002462DF">
        <w:rPr>
          <w:rFonts w:ascii="Times New Roman" w:hAnsi="Times New Roman" w:cs="Times New Roman"/>
          <w:color w:val="000000"/>
          <w:sz w:val="24"/>
          <w:szCs w:val="24"/>
          <w:shd w:val="clear" w:color="auto" w:fill="FFFFFF"/>
          <w:lang w:val="en-US"/>
        </w:rPr>
        <w:t>ies</w:t>
      </w:r>
      <w:r w:rsidRPr="002462DF">
        <w:rPr>
          <w:rFonts w:ascii="Times New Roman" w:hAnsi="Times New Roman" w:cs="Times New Roman"/>
          <w:color w:val="000000"/>
          <w:sz w:val="24"/>
          <w:szCs w:val="24"/>
          <w:shd w:val="clear" w:color="auto" w:fill="FFFFFF"/>
          <w:lang w:val="en-US"/>
        </w:rPr>
        <w:t xml:space="preserve"> can </w:t>
      </w:r>
      <w:r w:rsidRPr="002462DF">
        <w:rPr>
          <w:rFonts w:ascii="Times New Roman" w:hAnsi="Times New Roman" w:cs="Times New Roman"/>
          <w:color w:val="000000"/>
          <w:sz w:val="24"/>
          <w:szCs w:val="24"/>
          <w:shd w:val="clear" w:color="auto" w:fill="FFFFFF"/>
          <w:lang w:val="en-US"/>
        </w:rPr>
        <w:lastRenderedPageBreak/>
        <w:t xml:space="preserve">no longer rely on and consider their environment their safe place. </w:t>
      </w:r>
      <w:r w:rsidR="003077FE" w:rsidRPr="002462DF">
        <w:rPr>
          <w:rFonts w:ascii="Times New Roman" w:hAnsi="Times New Roman" w:cs="Times New Roman"/>
          <w:color w:val="000000"/>
          <w:sz w:val="24"/>
          <w:szCs w:val="24"/>
          <w:shd w:val="clear" w:color="auto" w:fill="FFFFFF"/>
          <w:lang w:val="en-US"/>
        </w:rPr>
        <w:t>Specifically,</w:t>
      </w:r>
      <w:r w:rsidRPr="002462DF">
        <w:rPr>
          <w:rFonts w:ascii="Times New Roman" w:hAnsi="Times New Roman" w:cs="Times New Roman"/>
          <w:color w:val="000000"/>
          <w:sz w:val="24"/>
          <w:szCs w:val="24"/>
          <w:shd w:val="clear" w:color="auto" w:fill="FFFFFF"/>
          <w:lang w:val="en-US"/>
        </w:rPr>
        <w:t xml:space="preserve"> in school premises and higher learning facilities where a just, equal ad safe environment must be observed, for the people who do not belong to the majority culture in the said environment, bullying and harassment </w:t>
      </w:r>
      <w:r w:rsidR="00DB7A20" w:rsidRPr="002462DF">
        <w:rPr>
          <w:rFonts w:ascii="Times New Roman" w:hAnsi="Times New Roman" w:cs="Times New Roman"/>
          <w:color w:val="000000"/>
          <w:sz w:val="24"/>
          <w:szCs w:val="24"/>
          <w:shd w:val="clear" w:color="auto" w:fill="FFFFFF"/>
          <w:lang w:val="en-US"/>
        </w:rPr>
        <w:t>are</w:t>
      </w:r>
      <w:r w:rsidRPr="002462DF">
        <w:rPr>
          <w:rFonts w:ascii="Times New Roman" w:hAnsi="Times New Roman" w:cs="Times New Roman"/>
          <w:color w:val="000000"/>
          <w:sz w:val="24"/>
          <w:szCs w:val="24"/>
          <w:shd w:val="clear" w:color="auto" w:fill="FFFFFF"/>
          <w:lang w:val="en-US"/>
        </w:rPr>
        <w:t xml:space="preserve"> inevitable.  </w:t>
      </w:r>
    </w:p>
    <w:p w14:paraId="67B3822A" w14:textId="50F5D057" w:rsidR="00BD4856" w:rsidRPr="002462DF" w:rsidRDefault="00DB7A20"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color w:val="000000"/>
          <w:sz w:val="24"/>
          <w:szCs w:val="24"/>
          <w:shd w:val="clear" w:color="auto" w:fill="FFFFFF"/>
          <w:lang w:val="en-US"/>
        </w:rPr>
        <w:t>I</w:t>
      </w:r>
      <w:r w:rsidR="00BD4856" w:rsidRPr="002462DF">
        <w:rPr>
          <w:rFonts w:ascii="Times New Roman" w:hAnsi="Times New Roman" w:cs="Times New Roman"/>
          <w:color w:val="000000"/>
          <w:sz w:val="24"/>
          <w:szCs w:val="24"/>
          <w:shd w:val="clear" w:color="auto" w:fill="FFFFFF"/>
          <w:lang w:val="en-US"/>
        </w:rPr>
        <w:t xml:space="preserve">n a wider context, the barriers that are present in education that restrict the people in minority is brought by the people who set the standards on what the normal is and what the people should act. The social perspective of these barriers </w:t>
      </w:r>
      <w:r w:rsidRPr="002462DF">
        <w:rPr>
          <w:rFonts w:ascii="Times New Roman" w:hAnsi="Times New Roman" w:cs="Times New Roman"/>
          <w:color w:val="000000"/>
          <w:sz w:val="24"/>
          <w:szCs w:val="24"/>
          <w:shd w:val="clear" w:color="auto" w:fill="FFFFFF"/>
          <w:lang w:val="en-US"/>
        </w:rPr>
        <w:t>is</w:t>
      </w:r>
      <w:r w:rsidR="00BD4856" w:rsidRPr="002462DF">
        <w:rPr>
          <w:rFonts w:ascii="Times New Roman" w:hAnsi="Times New Roman" w:cs="Times New Roman"/>
          <w:color w:val="000000"/>
          <w:sz w:val="24"/>
          <w:szCs w:val="24"/>
          <w:shd w:val="clear" w:color="auto" w:fill="FFFFFF"/>
          <w:lang w:val="en-US"/>
        </w:rPr>
        <w:t xml:space="preserve"> the most crucial form of acceptance as prejudice and discrimination start in society</w:t>
      </w:r>
      <w:r w:rsidR="00F671DB" w:rsidRPr="002462DF">
        <w:rPr>
          <w:rFonts w:ascii="Times New Roman" w:hAnsi="Times New Roman" w:cs="Times New Roman"/>
          <w:color w:val="000000"/>
          <w:sz w:val="24"/>
          <w:szCs w:val="24"/>
          <w:shd w:val="clear" w:color="auto" w:fill="FFFFFF"/>
          <w:lang w:val="en-US"/>
        </w:rPr>
        <w:t xml:space="preserve"> (</w:t>
      </w:r>
      <w:r w:rsidR="00F671DB" w:rsidRPr="002462DF">
        <w:rPr>
          <w:rFonts w:ascii="Times New Roman" w:hAnsi="Times New Roman" w:cs="Times New Roman"/>
          <w:color w:val="222222"/>
          <w:sz w:val="24"/>
          <w:szCs w:val="24"/>
          <w:shd w:val="clear" w:color="auto" w:fill="FFFFFF"/>
          <w:lang w:val="en-US"/>
        </w:rPr>
        <w:t>Urabe, 2006)</w:t>
      </w:r>
      <w:r w:rsidR="00BD4856" w:rsidRPr="002462DF">
        <w:rPr>
          <w:rFonts w:ascii="Times New Roman" w:hAnsi="Times New Roman" w:cs="Times New Roman"/>
          <w:color w:val="000000"/>
          <w:sz w:val="24"/>
          <w:szCs w:val="24"/>
          <w:shd w:val="clear" w:color="auto" w:fill="FFFFFF"/>
          <w:lang w:val="en-US"/>
        </w:rPr>
        <w:t>. Correlated with social perspective is the cultural perspective, this talks about the root of the people and their way of life</w:t>
      </w:r>
      <w:r w:rsidR="004854F2">
        <w:rPr>
          <w:rFonts w:ascii="Times New Roman" w:hAnsi="Times New Roman" w:cs="Times New Roman"/>
          <w:color w:val="000000"/>
          <w:sz w:val="24"/>
          <w:szCs w:val="24"/>
          <w:shd w:val="clear" w:color="auto" w:fill="FFFFFF"/>
          <w:lang w:val="en-US"/>
        </w:rPr>
        <w:t xml:space="preserve">. In this context, </w:t>
      </w:r>
      <w:r w:rsidR="00BD4856" w:rsidRPr="002462DF">
        <w:rPr>
          <w:rFonts w:ascii="Times New Roman" w:hAnsi="Times New Roman" w:cs="Times New Roman"/>
          <w:sz w:val="24"/>
          <w:szCs w:val="24"/>
          <w:lang w:val="en-US"/>
        </w:rPr>
        <w:t>cultural barrier</w:t>
      </w:r>
      <w:r w:rsidR="004854F2">
        <w:rPr>
          <w:rFonts w:ascii="Times New Roman" w:hAnsi="Times New Roman" w:cs="Times New Roman"/>
          <w:sz w:val="24"/>
          <w:szCs w:val="24"/>
          <w:lang w:val="en-US"/>
        </w:rPr>
        <w:t xml:space="preserve">s are defined as structures that influence the way people think albeit </w:t>
      </w:r>
      <w:r w:rsidR="00BD4856" w:rsidRPr="002462DF">
        <w:rPr>
          <w:rFonts w:ascii="Times New Roman" w:hAnsi="Times New Roman" w:cs="Times New Roman"/>
          <w:sz w:val="24"/>
          <w:szCs w:val="24"/>
          <w:lang w:val="en-US"/>
        </w:rPr>
        <w:t>unconsciously</w:t>
      </w:r>
      <w:r w:rsidR="004854F2">
        <w:rPr>
          <w:rFonts w:ascii="Times New Roman" w:hAnsi="Times New Roman" w:cs="Times New Roman"/>
          <w:sz w:val="24"/>
          <w:szCs w:val="24"/>
          <w:lang w:val="en-US"/>
        </w:rPr>
        <w:t xml:space="preserve">. </w:t>
      </w:r>
      <w:r w:rsidR="000960A5">
        <w:rPr>
          <w:rFonts w:ascii="Times New Roman" w:hAnsi="Times New Roman" w:cs="Times New Roman"/>
          <w:sz w:val="24"/>
          <w:szCs w:val="24"/>
          <w:lang w:val="en-US"/>
        </w:rPr>
        <w:t xml:space="preserve">Cultural perspective is so strong since </w:t>
      </w:r>
      <w:r w:rsidR="00BD4856" w:rsidRPr="002462DF">
        <w:rPr>
          <w:rFonts w:ascii="Times New Roman" w:hAnsi="Times New Roman" w:cs="Times New Roman"/>
          <w:sz w:val="24"/>
          <w:szCs w:val="24"/>
          <w:lang w:val="en-US"/>
        </w:rPr>
        <w:t>people</w:t>
      </w:r>
      <w:r w:rsidR="000960A5">
        <w:rPr>
          <w:rFonts w:ascii="Times New Roman" w:hAnsi="Times New Roman" w:cs="Times New Roman"/>
          <w:sz w:val="24"/>
          <w:szCs w:val="24"/>
          <w:lang w:val="en-US"/>
        </w:rPr>
        <w:t>’s feelings and thoughts</w:t>
      </w:r>
      <w:r w:rsidR="00BD4856" w:rsidRPr="002462DF">
        <w:rPr>
          <w:rFonts w:ascii="Times New Roman" w:hAnsi="Times New Roman" w:cs="Times New Roman"/>
          <w:sz w:val="24"/>
          <w:szCs w:val="24"/>
          <w:lang w:val="en-US"/>
        </w:rPr>
        <w:t xml:space="preserve"> depend on their culture</w:t>
      </w:r>
      <w:r w:rsidR="000960A5">
        <w:rPr>
          <w:rFonts w:ascii="Times New Roman" w:hAnsi="Times New Roman" w:cs="Times New Roman"/>
          <w:sz w:val="24"/>
          <w:szCs w:val="24"/>
          <w:lang w:val="en-US"/>
        </w:rPr>
        <w:t>.  A</w:t>
      </w:r>
      <w:r w:rsidR="00BD4856" w:rsidRPr="002462DF">
        <w:rPr>
          <w:rFonts w:ascii="Times New Roman" w:hAnsi="Times New Roman" w:cs="Times New Roman"/>
          <w:sz w:val="24"/>
          <w:szCs w:val="24"/>
          <w:lang w:val="en-US"/>
        </w:rPr>
        <w:t>s for people who have different belief subjected in the majority number of people with the same culture tends to be discriminated and disenfranchised with opportunity. This gets worst for people with disabilit</w:t>
      </w:r>
      <w:r w:rsidRPr="002462DF">
        <w:rPr>
          <w:rFonts w:ascii="Times New Roman" w:hAnsi="Times New Roman" w:cs="Times New Roman"/>
          <w:sz w:val="24"/>
          <w:szCs w:val="24"/>
          <w:lang w:val="en-US"/>
        </w:rPr>
        <w:t>ies</w:t>
      </w:r>
      <w:r w:rsidR="00BD4856" w:rsidRPr="002462DF">
        <w:rPr>
          <w:rFonts w:ascii="Times New Roman" w:hAnsi="Times New Roman" w:cs="Times New Roman"/>
          <w:sz w:val="24"/>
          <w:szCs w:val="24"/>
          <w:lang w:val="en-US"/>
        </w:rPr>
        <w:t xml:space="preserve"> because they are considered to be deviant to the group where the majority recognizes them as different people from them.</w:t>
      </w:r>
    </w:p>
    <w:p w14:paraId="109DC7BD" w14:textId="23963CD3" w:rsidR="003077FE" w:rsidRPr="002462DF" w:rsidRDefault="003077FE" w:rsidP="00D278DD">
      <w:pPr>
        <w:spacing w:line="480" w:lineRule="auto"/>
        <w:ind w:firstLine="720"/>
        <w:jc w:val="center"/>
        <w:rPr>
          <w:rFonts w:ascii="Times New Roman" w:hAnsi="Times New Roman" w:cs="Times New Roman"/>
          <w:b/>
          <w:bCs/>
          <w:sz w:val="24"/>
          <w:szCs w:val="24"/>
          <w:lang w:val="en-US"/>
        </w:rPr>
      </w:pPr>
      <w:r w:rsidRPr="002462DF">
        <w:rPr>
          <w:rFonts w:ascii="Times New Roman" w:hAnsi="Times New Roman" w:cs="Times New Roman"/>
          <w:b/>
          <w:bCs/>
          <w:sz w:val="24"/>
          <w:szCs w:val="24"/>
          <w:shd w:val="clear" w:color="auto" w:fill="FFFFFF"/>
          <w:lang w:val="en-US"/>
        </w:rPr>
        <w:t>Types of Barriers</w:t>
      </w:r>
    </w:p>
    <w:p w14:paraId="75F6F3EB" w14:textId="0B0A898A" w:rsidR="00694324" w:rsidRPr="002462DF" w:rsidRDefault="003077FE"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1. </w:t>
      </w:r>
      <w:r w:rsidR="00694324" w:rsidRPr="002462DF">
        <w:rPr>
          <w:rFonts w:ascii="Times New Roman" w:hAnsi="Times New Roman" w:cs="Times New Roman"/>
          <w:sz w:val="24"/>
          <w:szCs w:val="24"/>
          <w:lang w:val="en-US"/>
        </w:rPr>
        <w:t xml:space="preserve">Funding Barriers </w:t>
      </w:r>
    </w:p>
    <w:p w14:paraId="61A168C2" w14:textId="4957A874" w:rsidR="009066DE" w:rsidRPr="002462DF" w:rsidRDefault="0055717D" w:rsidP="003D3467">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Funding for students with </w:t>
      </w:r>
      <w:r w:rsidR="00DB7A20" w:rsidRPr="002462DF">
        <w:rPr>
          <w:rFonts w:ascii="Times New Roman" w:hAnsi="Times New Roman" w:cs="Times New Roman"/>
          <w:sz w:val="24"/>
          <w:szCs w:val="24"/>
          <w:lang w:val="en-US"/>
        </w:rPr>
        <w:t xml:space="preserve">a </w:t>
      </w:r>
      <w:r w:rsidR="000071AC" w:rsidRPr="002462DF">
        <w:rPr>
          <w:rFonts w:ascii="Times New Roman" w:hAnsi="Times New Roman" w:cs="Times New Roman"/>
          <w:sz w:val="24"/>
          <w:szCs w:val="24"/>
          <w:lang w:val="en-US"/>
        </w:rPr>
        <w:t>disability</w:t>
      </w:r>
      <w:r w:rsidRPr="002462DF">
        <w:rPr>
          <w:rFonts w:ascii="Times New Roman" w:hAnsi="Times New Roman" w:cs="Times New Roman"/>
          <w:sz w:val="24"/>
          <w:szCs w:val="24"/>
          <w:lang w:val="en-US"/>
        </w:rPr>
        <w:t xml:space="preserve"> has been one of the barriers to their higher education. </w:t>
      </w:r>
      <w:r w:rsidR="000071AC" w:rsidRPr="002462DF">
        <w:rPr>
          <w:rFonts w:ascii="Times New Roman" w:hAnsi="Times New Roman" w:cs="Times New Roman"/>
          <w:sz w:val="24"/>
          <w:szCs w:val="24"/>
          <w:lang w:val="en-US"/>
        </w:rPr>
        <w:t>In the United States, two legislations have been put in place to en</w:t>
      </w:r>
      <w:r w:rsidR="00297644" w:rsidRPr="002462DF">
        <w:rPr>
          <w:rFonts w:ascii="Times New Roman" w:hAnsi="Times New Roman" w:cs="Times New Roman"/>
          <w:sz w:val="24"/>
          <w:szCs w:val="24"/>
          <w:lang w:val="en-US"/>
        </w:rPr>
        <w:t>hance access, participation, and retention of the disabled in the institutions of higher learning. These are the</w:t>
      </w:r>
      <w:r w:rsidR="000701B9">
        <w:rPr>
          <w:rFonts w:ascii="Times New Roman" w:hAnsi="Times New Roman" w:cs="Times New Roman"/>
          <w:sz w:val="24"/>
          <w:szCs w:val="24"/>
          <w:lang w:val="en-US"/>
        </w:rPr>
        <w:t xml:space="preserve"> </w:t>
      </w:r>
      <w:r w:rsidR="000701B9" w:rsidRPr="002462DF">
        <w:rPr>
          <w:rFonts w:ascii="Times New Roman" w:hAnsi="Times New Roman" w:cs="Times New Roman"/>
          <w:sz w:val="24"/>
          <w:szCs w:val="24"/>
          <w:lang w:val="en-US"/>
        </w:rPr>
        <w:t xml:space="preserve">Americans With Disabilities Act of </w:t>
      </w:r>
      <w:proofErr w:type="gramStart"/>
      <w:r w:rsidR="000701B9" w:rsidRPr="002462DF">
        <w:rPr>
          <w:rFonts w:ascii="Times New Roman" w:hAnsi="Times New Roman" w:cs="Times New Roman"/>
          <w:sz w:val="24"/>
          <w:szCs w:val="24"/>
          <w:lang w:val="en-US"/>
        </w:rPr>
        <w:t xml:space="preserve">1990 </w:t>
      </w:r>
      <w:r w:rsidR="000701B9">
        <w:rPr>
          <w:rFonts w:ascii="Times New Roman" w:hAnsi="Times New Roman" w:cs="Times New Roman"/>
          <w:sz w:val="24"/>
          <w:szCs w:val="24"/>
          <w:lang w:val="en-US"/>
        </w:rPr>
        <w:t xml:space="preserve"> and</w:t>
      </w:r>
      <w:proofErr w:type="gramEnd"/>
      <w:r w:rsidR="000701B9">
        <w:rPr>
          <w:rFonts w:ascii="Times New Roman" w:hAnsi="Times New Roman" w:cs="Times New Roman"/>
          <w:sz w:val="24"/>
          <w:szCs w:val="24"/>
          <w:lang w:val="en-US"/>
        </w:rPr>
        <w:t xml:space="preserve"> </w:t>
      </w:r>
      <w:r w:rsidR="00297644" w:rsidRPr="002462DF">
        <w:rPr>
          <w:rFonts w:ascii="Times New Roman" w:hAnsi="Times New Roman" w:cs="Times New Roman"/>
          <w:sz w:val="24"/>
          <w:szCs w:val="24"/>
          <w:lang w:val="en-US"/>
        </w:rPr>
        <w:t xml:space="preserve">Rehabilitation Act of 1973 </w:t>
      </w:r>
      <w:r w:rsidR="00BE0C3C" w:rsidRPr="002462DF">
        <w:rPr>
          <w:rFonts w:ascii="Times New Roman" w:hAnsi="Times New Roman" w:cs="Times New Roman"/>
          <w:sz w:val="24"/>
          <w:szCs w:val="24"/>
          <w:lang w:val="en-US"/>
        </w:rPr>
        <w:t>(</w:t>
      </w:r>
      <w:proofErr w:type="spellStart"/>
      <w:r w:rsidR="00BE0C3C" w:rsidRPr="002462DF">
        <w:rPr>
          <w:rFonts w:ascii="Times New Roman" w:hAnsi="Times New Roman" w:cs="Times New Roman"/>
          <w:color w:val="222222"/>
          <w:sz w:val="24"/>
          <w:szCs w:val="24"/>
          <w:shd w:val="clear" w:color="auto" w:fill="FFFFFF"/>
          <w:lang w:val="en-US"/>
        </w:rPr>
        <w:t>Chiwandire</w:t>
      </w:r>
      <w:proofErr w:type="spellEnd"/>
      <w:r w:rsidR="00BE0C3C" w:rsidRPr="002462DF">
        <w:rPr>
          <w:rFonts w:ascii="Times New Roman" w:hAnsi="Times New Roman" w:cs="Times New Roman"/>
          <w:color w:val="222222"/>
          <w:sz w:val="24"/>
          <w:szCs w:val="24"/>
          <w:shd w:val="clear" w:color="auto" w:fill="FFFFFF"/>
          <w:lang w:val="en-US"/>
        </w:rPr>
        <w:t xml:space="preserve"> and Vincent, 2019)</w:t>
      </w:r>
      <w:r w:rsidR="00297644" w:rsidRPr="002462DF">
        <w:rPr>
          <w:rFonts w:ascii="Times New Roman" w:hAnsi="Times New Roman" w:cs="Times New Roman"/>
          <w:sz w:val="24"/>
          <w:szCs w:val="24"/>
          <w:lang w:val="en-US"/>
        </w:rPr>
        <w:t xml:space="preserve">. The Pell Grant Program also works for the same effect. Despite their presence, studies find a lag in the education of the disabled. </w:t>
      </w:r>
    </w:p>
    <w:p w14:paraId="5A019BCB" w14:textId="6642E639" w:rsidR="00297644" w:rsidRPr="002462DF" w:rsidRDefault="005952F3"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lastRenderedPageBreak/>
        <w:t>T</w:t>
      </w:r>
      <w:r w:rsidR="00297644" w:rsidRPr="002462DF">
        <w:rPr>
          <w:rFonts w:ascii="Times New Roman" w:hAnsi="Times New Roman" w:cs="Times New Roman"/>
          <w:sz w:val="24"/>
          <w:szCs w:val="24"/>
          <w:lang w:val="en-US"/>
        </w:rPr>
        <w:t xml:space="preserve">he </w:t>
      </w:r>
      <w:r w:rsidRPr="002462DF">
        <w:rPr>
          <w:rFonts w:ascii="Times New Roman" w:hAnsi="Times New Roman" w:cs="Times New Roman"/>
          <w:sz w:val="24"/>
          <w:szCs w:val="24"/>
          <w:lang w:val="en-US"/>
        </w:rPr>
        <w:t>Rehabilitation</w:t>
      </w:r>
      <w:r w:rsidR="00297644" w:rsidRPr="002462DF">
        <w:rPr>
          <w:rFonts w:ascii="Times New Roman" w:hAnsi="Times New Roman" w:cs="Times New Roman"/>
          <w:sz w:val="24"/>
          <w:szCs w:val="24"/>
          <w:lang w:val="en-US"/>
        </w:rPr>
        <w:t xml:space="preserve"> Act of 1973</w:t>
      </w:r>
      <w:r w:rsidRPr="002462DF">
        <w:rPr>
          <w:rFonts w:ascii="Times New Roman" w:hAnsi="Times New Roman" w:cs="Times New Roman"/>
          <w:sz w:val="24"/>
          <w:szCs w:val="24"/>
          <w:lang w:val="en-US"/>
        </w:rPr>
        <w:t xml:space="preserve"> requires critical facilities within institutions of higher learning </w:t>
      </w:r>
      <w:r w:rsidR="00DB7A20" w:rsidRPr="002462DF">
        <w:rPr>
          <w:rFonts w:ascii="Times New Roman" w:hAnsi="Times New Roman" w:cs="Times New Roman"/>
          <w:sz w:val="24"/>
          <w:szCs w:val="24"/>
          <w:lang w:val="en-US"/>
        </w:rPr>
        <w:t xml:space="preserve">to </w:t>
      </w:r>
      <w:r w:rsidRPr="002462DF">
        <w:rPr>
          <w:rFonts w:ascii="Times New Roman" w:hAnsi="Times New Roman" w:cs="Times New Roman"/>
          <w:sz w:val="24"/>
          <w:szCs w:val="24"/>
          <w:lang w:val="en-US"/>
        </w:rPr>
        <w:t xml:space="preserve">be accessible to all students. After its enactment, all lecture halls, washrooms, and theaters were fitted with ramps to enhance accessibility to the </w:t>
      </w:r>
      <w:proofErr w:type="gramStart"/>
      <w:r w:rsidRPr="002462DF">
        <w:rPr>
          <w:rFonts w:ascii="Times New Roman" w:hAnsi="Times New Roman" w:cs="Times New Roman"/>
          <w:sz w:val="24"/>
          <w:szCs w:val="24"/>
          <w:lang w:val="en-US"/>
        </w:rPr>
        <w:t>disabled</w:t>
      </w:r>
      <w:r w:rsidR="004028A6" w:rsidRPr="002462DF">
        <w:rPr>
          <w:rFonts w:ascii="Times New Roman" w:hAnsi="Times New Roman" w:cs="Times New Roman"/>
          <w:sz w:val="24"/>
          <w:szCs w:val="24"/>
          <w:lang w:val="en-US"/>
        </w:rPr>
        <w:t xml:space="preserve">  (</w:t>
      </w:r>
      <w:proofErr w:type="gramEnd"/>
      <w:r w:rsidR="004028A6" w:rsidRPr="002462DF">
        <w:rPr>
          <w:rFonts w:ascii="Times New Roman" w:hAnsi="Times New Roman" w:cs="Times New Roman"/>
          <w:color w:val="222222"/>
          <w:sz w:val="24"/>
          <w:szCs w:val="24"/>
          <w:shd w:val="clear" w:color="auto" w:fill="FFFFFF"/>
          <w:lang w:val="en-US"/>
        </w:rPr>
        <w:t>Education and Fund, 2018)</w:t>
      </w:r>
      <w:r w:rsidRPr="002462DF">
        <w:rPr>
          <w:rFonts w:ascii="Times New Roman" w:hAnsi="Times New Roman" w:cs="Times New Roman"/>
          <w:sz w:val="24"/>
          <w:szCs w:val="24"/>
          <w:lang w:val="en-US"/>
        </w:rPr>
        <w:t xml:space="preserve">. </w:t>
      </w:r>
      <w:r w:rsidR="000D252B" w:rsidRPr="002462DF">
        <w:rPr>
          <w:rFonts w:ascii="Times New Roman" w:hAnsi="Times New Roman" w:cs="Times New Roman"/>
          <w:sz w:val="24"/>
          <w:szCs w:val="24"/>
          <w:lang w:val="en-US"/>
        </w:rPr>
        <w:t xml:space="preserve">On the other hand, </w:t>
      </w:r>
      <w:r w:rsidR="004B4BCD" w:rsidRPr="002462DF">
        <w:rPr>
          <w:rFonts w:ascii="Times New Roman" w:hAnsi="Times New Roman" w:cs="Times New Roman"/>
          <w:sz w:val="24"/>
          <w:szCs w:val="24"/>
          <w:lang w:val="en-US"/>
        </w:rPr>
        <w:t xml:space="preserve">the ADA of 1990 prohibited any form of discrimination </w:t>
      </w:r>
      <w:r w:rsidR="00DB7A20" w:rsidRPr="002462DF">
        <w:rPr>
          <w:rFonts w:ascii="Times New Roman" w:hAnsi="Times New Roman" w:cs="Times New Roman"/>
          <w:sz w:val="24"/>
          <w:szCs w:val="24"/>
          <w:lang w:val="en-US"/>
        </w:rPr>
        <w:t>based on</w:t>
      </w:r>
      <w:r w:rsidR="004B4BCD" w:rsidRPr="002462DF">
        <w:rPr>
          <w:rFonts w:ascii="Times New Roman" w:hAnsi="Times New Roman" w:cs="Times New Roman"/>
          <w:sz w:val="24"/>
          <w:szCs w:val="24"/>
          <w:lang w:val="en-US"/>
        </w:rPr>
        <w:t xml:space="preserve"> disability within schools. </w:t>
      </w:r>
      <w:r w:rsidR="00F41BB5" w:rsidRPr="002462DF">
        <w:rPr>
          <w:rFonts w:ascii="Times New Roman" w:hAnsi="Times New Roman" w:cs="Times New Roman"/>
          <w:sz w:val="24"/>
          <w:szCs w:val="24"/>
          <w:lang w:val="en-US"/>
        </w:rPr>
        <w:t>Under this Act, discrimination all students were to be offered equal opportunities in recruitme</w:t>
      </w:r>
      <w:r w:rsidR="00DB7A20" w:rsidRPr="002462DF">
        <w:rPr>
          <w:rFonts w:ascii="Times New Roman" w:hAnsi="Times New Roman" w:cs="Times New Roman"/>
          <w:sz w:val="24"/>
          <w:szCs w:val="24"/>
          <w:lang w:val="en-US"/>
        </w:rPr>
        <w:t>n</w:t>
      </w:r>
      <w:r w:rsidR="00F41BB5" w:rsidRPr="002462DF">
        <w:rPr>
          <w:rFonts w:ascii="Times New Roman" w:hAnsi="Times New Roman" w:cs="Times New Roman"/>
          <w:sz w:val="24"/>
          <w:szCs w:val="24"/>
          <w:lang w:val="en-US"/>
        </w:rPr>
        <w:t xml:space="preserve">t, admissions, games, housing, financial grants, and career planning among other sectors. </w:t>
      </w:r>
    </w:p>
    <w:p w14:paraId="2460728D" w14:textId="2ACA6A21" w:rsidR="00F80FB4" w:rsidRPr="002462DF" w:rsidRDefault="00F80FB4"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Despite putting these measures in place, universities and other institut</w:t>
      </w:r>
      <w:r w:rsidR="00DB7A20" w:rsidRPr="002462DF">
        <w:rPr>
          <w:rFonts w:ascii="Times New Roman" w:hAnsi="Times New Roman" w:cs="Times New Roman"/>
          <w:sz w:val="24"/>
          <w:szCs w:val="24"/>
          <w:lang w:val="en-US"/>
        </w:rPr>
        <w:t>i</w:t>
      </w:r>
      <w:r w:rsidRPr="002462DF">
        <w:rPr>
          <w:rFonts w:ascii="Times New Roman" w:hAnsi="Times New Roman" w:cs="Times New Roman"/>
          <w:sz w:val="24"/>
          <w:szCs w:val="24"/>
          <w:lang w:val="en-US"/>
        </w:rPr>
        <w:t xml:space="preserve">ons are struggling to implement them. </w:t>
      </w:r>
      <w:r w:rsidR="00493852" w:rsidRPr="002462DF">
        <w:rPr>
          <w:rFonts w:ascii="Times New Roman" w:hAnsi="Times New Roman" w:cs="Times New Roman"/>
          <w:sz w:val="24"/>
          <w:szCs w:val="24"/>
          <w:lang w:val="en-US"/>
        </w:rPr>
        <w:t xml:space="preserve">Following the 2008 financial </w:t>
      </w:r>
      <w:r w:rsidR="007D7194" w:rsidRPr="002462DF">
        <w:rPr>
          <w:rFonts w:ascii="Times New Roman" w:hAnsi="Times New Roman" w:cs="Times New Roman"/>
          <w:sz w:val="24"/>
          <w:szCs w:val="24"/>
          <w:lang w:val="en-US"/>
        </w:rPr>
        <w:t>crisis, most</w:t>
      </w:r>
      <w:r w:rsidR="00493852" w:rsidRPr="002462DF">
        <w:rPr>
          <w:rFonts w:ascii="Times New Roman" w:hAnsi="Times New Roman" w:cs="Times New Roman"/>
          <w:sz w:val="24"/>
          <w:szCs w:val="24"/>
          <w:lang w:val="en-US"/>
        </w:rPr>
        <w:t xml:space="preserve"> of the institutions increased tuition fees but</w:t>
      </w:r>
      <w:r w:rsidR="007D7194" w:rsidRPr="002462DF">
        <w:rPr>
          <w:rFonts w:ascii="Times New Roman" w:hAnsi="Times New Roman" w:cs="Times New Roman"/>
          <w:sz w:val="24"/>
          <w:szCs w:val="24"/>
          <w:lang w:val="en-US"/>
        </w:rPr>
        <w:t xml:space="preserve"> financial support from the government remained constant (</w:t>
      </w:r>
      <w:proofErr w:type="spellStart"/>
      <w:r w:rsidR="007D7194" w:rsidRPr="002462DF">
        <w:rPr>
          <w:rFonts w:ascii="Times New Roman" w:hAnsi="Times New Roman" w:cs="Times New Roman"/>
          <w:color w:val="222222"/>
          <w:sz w:val="24"/>
          <w:szCs w:val="24"/>
          <w:shd w:val="clear" w:color="auto" w:fill="FFFFFF"/>
          <w:lang w:val="en-US"/>
        </w:rPr>
        <w:t>Chiwandire</w:t>
      </w:r>
      <w:proofErr w:type="spellEnd"/>
      <w:r w:rsidR="007D7194" w:rsidRPr="002462DF">
        <w:rPr>
          <w:rFonts w:ascii="Times New Roman" w:hAnsi="Times New Roman" w:cs="Times New Roman"/>
          <w:color w:val="222222"/>
          <w:sz w:val="24"/>
          <w:szCs w:val="24"/>
          <w:shd w:val="clear" w:color="auto" w:fill="FFFFFF"/>
          <w:lang w:val="en-US"/>
        </w:rPr>
        <w:t xml:space="preserve"> and Vincent, 2019)</w:t>
      </w:r>
      <w:r w:rsidR="007D7194" w:rsidRPr="002462DF">
        <w:rPr>
          <w:rFonts w:ascii="Times New Roman" w:hAnsi="Times New Roman" w:cs="Times New Roman"/>
          <w:sz w:val="24"/>
          <w:szCs w:val="24"/>
          <w:lang w:val="en-US"/>
        </w:rPr>
        <w:t xml:space="preserve">. </w:t>
      </w:r>
      <w:r w:rsidR="004D43B0" w:rsidRPr="002462DF">
        <w:rPr>
          <w:rFonts w:ascii="Times New Roman" w:hAnsi="Times New Roman" w:cs="Times New Roman"/>
          <w:sz w:val="24"/>
          <w:szCs w:val="24"/>
          <w:lang w:val="en-US"/>
        </w:rPr>
        <w:t xml:space="preserve">Another study established the eligibility criteria for grants to be conflicting. Due to this complexity, some students who are needy end up missing the grants while not so needy students benefit. For instance, beneficiaries of grants from the social </w:t>
      </w:r>
      <w:r w:rsidR="00E14401" w:rsidRPr="002462DF">
        <w:rPr>
          <w:rFonts w:ascii="Times New Roman" w:hAnsi="Times New Roman" w:cs="Times New Roman"/>
          <w:sz w:val="24"/>
          <w:szCs w:val="24"/>
          <w:lang w:val="en-US"/>
        </w:rPr>
        <w:t>security</w:t>
      </w:r>
      <w:r w:rsidR="004D43B0" w:rsidRPr="002462DF">
        <w:rPr>
          <w:rFonts w:ascii="Times New Roman" w:hAnsi="Times New Roman" w:cs="Times New Roman"/>
          <w:sz w:val="24"/>
          <w:szCs w:val="24"/>
          <w:lang w:val="en-US"/>
        </w:rPr>
        <w:t xml:space="preserve"> administration may not be eligible for grants </w:t>
      </w:r>
      <w:r w:rsidR="00E14401" w:rsidRPr="002462DF">
        <w:rPr>
          <w:rFonts w:ascii="Times New Roman" w:hAnsi="Times New Roman" w:cs="Times New Roman"/>
          <w:sz w:val="24"/>
          <w:szCs w:val="24"/>
          <w:lang w:val="en-US"/>
        </w:rPr>
        <w:t xml:space="preserve">offered by </w:t>
      </w:r>
      <w:r w:rsidR="004D43B0" w:rsidRPr="002462DF">
        <w:rPr>
          <w:rFonts w:ascii="Times New Roman" w:hAnsi="Times New Roman" w:cs="Times New Roman"/>
          <w:sz w:val="24"/>
          <w:szCs w:val="24"/>
          <w:lang w:val="en-US"/>
        </w:rPr>
        <w:t xml:space="preserve">their </w:t>
      </w:r>
      <w:r w:rsidR="00E14401" w:rsidRPr="002462DF">
        <w:rPr>
          <w:rFonts w:ascii="Times New Roman" w:hAnsi="Times New Roman" w:cs="Times New Roman"/>
          <w:sz w:val="24"/>
          <w:szCs w:val="24"/>
          <w:lang w:val="en-US"/>
        </w:rPr>
        <w:t>institutions</w:t>
      </w:r>
      <w:r w:rsidR="004D43B0" w:rsidRPr="002462DF">
        <w:rPr>
          <w:rFonts w:ascii="Times New Roman" w:hAnsi="Times New Roman" w:cs="Times New Roman"/>
          <w:sz w:val="24"/>
          <w:szCs w:val="24"/>
          <w:lang w:val="en-US"/>
        </w:rPr>
        <w:t xml:space="preserve">. </w:t>
      </w:r>
    </w:p>
    <w:p w14:paraId="52994001" w14:textId="61B63211" w:rsidR="009659BA" w:rsidRPr="002462DF" w:rsidRDefault="002462DF"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2. </w:t>
      </w:r>
      <w:r w:rsidR="009659BA" w:rsidRPr="002462DF">
        <w:rPr>
          <w:rFonts w:ascii="Times New Roman" w:hAnsi="Times New Roman" w:cs="Times New Roman"/>
          <w:sz w:val="24"/>
          <w:szCs w:val="24"/>
          <w:lang w:val="en-US"/>
        </w:rPr>
        <w:t xml:space="preserve">Communication Barrier </w:t>
      </w:r>
    </w:p>
    <w:p w14:paraId="34C46487" w14:textId="6E3856E3" w:rsidR="00E14401" w:rsidRPr="002462DF" w:rsidRDefault="00E14401"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Poor communication between </w:t>
      </w:r>
      <w:proofErr w:type="spellStart"/>
      <w:r w:rsidRPr="002462DF">
        <w:rPr>
          <w:rFonts w:ascii="Times New Roman" w:hAnsi="Times New Roman" w:cs="Times New Roman"/>
          <w:sz w:val="24"/>
          <w:szCs w:val="24"/>
          <w:lang w:val="en-US"/>
        </w:rPr>
        <w:t>SWD</w:t>
      </w:r>
      <w:proofErr w:type="spellEnd"/>
      <w:r w:rsidRPr="002462DF">
        <w:rPr>
          <w:rFonts w:ascii="Times New Roman" w:hAnsi="Times New Roman" w:cs="Times New Roman"/>
          <w:sz w:val="24"/>
          <w:szCs w:val="24"/>
          <w:lang w:val="en-US"/>
        </w:rPr>
        <w:t xml:space="preserve"> counselors and financial institutions is also a barrier to fu</w:t>
      </w:r>
      <w:r w:rsidR="00FD1DFE" w:rsidRPr="002462DF">
        <w:rPr>
          <w:rFonts w:ascii="Times New Roman" w:hAnsi="Times New Roman" w:cs="Times New Roman"/>
          <w:sz w:val="24"/>
          <w:szCs w:val="24"/>
          <w:lang w:val="en-US"/>
        </w:rPr>
        <w:t>n</w:t>
      </w:r>
      <w:r w:rsidRPr="002462DF">
        <w:rPr>
          <w:rFonts w:ascii="Times New Roman" w:hAnsi="Times New Roman" w:cs="Times New Roman"/>
          <w:sz w:val="24"/>
          <w:szCs w:val="24"/>
          <w:lang w:val="en-US"/>
        </w:rPr>
        <w:t>ding</w:t>
      </w:r>
      <w:r w:rsidR="00FD1DFE" w:rsidRPr="002462DF">
        <w:rPr>
          <w:rFonts w:ascii="Times New Roman" w:hAnsi="Times New Roman" w:cs="Times New Roman"/>
          <w:sz w:val="24"/>
          <w:szCs w:val="24"/>
          <w:lang w:val="en-US"/>
        </w:rPr>
        <w:t>. Despite information being in the public domain, most students living with a disab</w:t>
      </w:r>
      <w:r w:rsidR="00DB7A20" w:rsidRPr="002462DF">
        <w:rPr>
          <w:rFonts w:ascii="Times New Roman" w:hAnsi="Times New Roman" w:cs="Times New Roman"/>
          <w:sz w:val="24"/>
          <w:szCs w:val="24"/>
          <w:lang w:val="en-US"/>
        </w:rPr>
        <w:t>ilit</w:t>
      </w:r>
      <w:r w:rsidR="00FD1DFE" w:rsidRPr="002462DF">
        <w:rPr>
          <w:rFonts w:ascii="Times New Roman" w:hAnsi="Times New Roman" w:cs="Times New Roman"/>
          <w:sz w:val="24"/>
          <w:szCs w:val="24"/>
          <w:lang w:val="en-US"/>
        </w:rPr>
        <w:t>y seem not to</w:t>
      </w:r>
      <w:r w:rsidR="00264D7F" w:rsidRPr="002462DF">
        <w:rPr>
          <w:rFonts w:ascii="Times New Roman" w:hAnsi="Times New Roman" w:cs="Times New Roman"/>
          <w:sz w:val="24"/>
          <w:szCs w:val="24"/>
          <w:lang w:val="en-US"/>
        </w:rPr>
        <w:t xml:space="preserve"> know how they can </w:t>
      </w:r>
      <w:r w:rsidR="00FA5F35" w:rsidRPr="002462DF">
        <w:rPr>
          <w:rFonts w:ascii="Times New Roman" w:hAnsi="Times New Roman" w:cs="Times New Roman"/>
          <w:sz w:val="24"/>
          <w:szCs w:val="24"/>
          <w:lang w:val="en-US"/>
        </w:rPr>
        <w:t>access</w:t>
      </w:r>
      <w:r w:rsidR="00FD1DFE" w:rsidRPr="002462DF">
        <w:rPr>
          <w:rFonts w:ascii="Times New Roman" w:hAnsi="Times New Roman" w:cs="Times New Roman"/>
          <w:sz w:val="24"/>
          <w:szCs w:val="24"/>
          <w:lang w:val="en-US"/>
        </w:rPr>
        <w:t xml:space="preserve"> financial help. </w:t>
      </w:r>
      <w:r w:rsidR="00FA5F35" w:rsidRPr="002462DF">
        <w:rPr>
          <w:rFonts w:ascii="Times New Roman" w:hAnsi="Times New Roman" w:cs="Times New Roman"/>
          <w:sz w:val="24"/>
          <w:szCs w:val="24"/>
          <w:lang w:val="en-US"/>
        </w:rPr>
        <w:t xml:space="preserve">Studies have further revealed that the disclosure of having a disability does not lead to increased financial </w:t>
      </w:r>
      <w:proofErr w:type="gramStart"/>
      <w:r w:rsidR="00FA5F35" w:rsidRPr="002462DF">
        <w:rPr>
          <w:rFonts w:ascii="Times New Roman" w:hAnsi="Times New Roman" w:cs="Times New Roman"/>
          <w:sz w:val="24"/>
          <w:szCs w:val="24"/>
          <w:lang w:val="en-US"/>
        </w:rPr>
        <w:t>aid</w:t>
      </w:r>
      <w:r w:rsidR="00404B7B">
        <w:rPr>
          <w:rFonts w:ascii="Times New Roman" w:hAnsi="Times New Roman" w:cs="Times New Roman"/>
          <w:sz w:val="24"/>
          <w:szCs w:val="24"/>
          <w:lang w:val="en-US"/>
        </w:rPr>
        <w:t xml:space="preserve">  (</w:t>
      </w:r>
      <w:proofErr w:type="spellStart"/>
      <w:proofErr w:type="gramEnd"/>
      <w:r w:rsidR="00404B7B" w:rsidRPr="00404B7B">
        <w:rPr>
          <w:rFonts w:ascii="Times New Roman" w:hAnsi="Times New Roman" w:cs="Times New Roman"/>
          <w:sz w:val="24"/>
          <w:szCs w:val="24"/>
          <w:lang w:val="en-US"/>
        </w:rPr>
        <w:t>Alphin</w:t>
      </w:r>
      <w:proofErr w:type="spellEnd"/>
      <w:r w:rsidR="00404B7B">
        <w:rPr>
          <w:rFonts w:ascii="Times New Roman" w:hAnsi="Times New Roman" w:cs="Times New Roman"/>
          <w:sz w:val="24"/>
          <w:szCs w:val="24"/>
          <w:lang w:val="en-US"/>
        </w:rPr>
        <w:t xml:space="preserve">, </w:t>
      </w:r>
      <w:r w:rsidR="00404B7B" w:rsidRPr="00404B7B">
        <w:rPr>
          <w:rFonts w:ascii="Times New Roman" w:hAnsi="Times New Roman" w:cs="Times New Roman"/>
          <w:sz w:val="24"/>
          <w:szCs w:val="24"/>
          <w:lang w:val="en-US"/>
        </w:rPr>
        <w:t xml:space="preserve">Lavine, </w:t>
      </w:r>
      <w:r w:rsidR="00404B7B">
        <w:rPr>
          <w:rFonts w:ascii="Times New Roman" w:hAnsi="Times New Roman" w:cs="Times New Roman"/>
          <w:sz w:val="24"/>
          <w:szCs w:val="24"/>
          <w:lang w:val="en-US"/>
        </w:rPr>
        <w:t>and</w:t>
      </w:r>
      <w:r w:rsidR="00404B7B" w:rsidRPr="00404B7B">
        <w:rPr>
          <w:rFonts w:ascii="Times New Roman" w:hAnsi="Times New Roman" w:cs="Times New Roman"/>
          <w:sz w:val="24"/>
          <w:szCs w:val="24"/>
          <w:lang w:val="en-US"/>
        </w:rPr>
        <w:t xml:space="preserve"> Chan, 2017)</w:t>
      </w:r>
      <w:r w:rsidR="00FA5F35" w:rsidRPr="002462DF">
        <w:rPr>
          <w:rFonts w:ascii="Times New Roman" w:hAnsi="Times New Roman" w:cs="Times New Roman"/>
          <w:sz w:val="24"/>
          <w:szCs w:val="24"/>
          <w:lang w:val="en-US"/>
        </w:rPr>
        <w:t xml:space="preserve">. </w:t>
      </w:r>
      <w:r w:rsidR="001354FE" w:rsidRPr="002462DF">
        <w:rPr>
          <w:rFonts w:ascii="Times New Roman" w:hAnsi="Times New Roman" w:cs="Times New Roman"/>
          <w:sz w:val="24"/>
          <w:szCs w:val="24"/>
          <w:lang w:val="en-US"/>
        </w:rPr>
        <w:t xml:space="preserve">More often than not, students with a disability have to pay for their medical needs and suitable accommodation. </w:t>
      </w:r>
      <w:r w:rsidR="00794418" w:rsidRPr="002462DF">
        <w:rPr>
          <w:rFonts w:ascii="Times New Roman" w:hAnsi="Times New Roman" w:cs="Times New Roman"/>
          <w:sz w:val="24"/>
          <w:szCs w:val="24"/>
          <w:lang w:val="en-US"/>
        </w:rPr>
        <w:t xml:space="preserve">Most of the students interviewed </w:t>
      </w:r>
      <w:r w:rsidR="00B60857" w:rsidRPr="002462DF">
        <w:rPr>
          <w:rFonts w:ascii="Times New Roman" w:hAnsi="Times New Roman" w:cs="Times New Roman"/>
          <w:sz w:val="24"/>
          <w:szCs w:val="24"/>
          <w:lang w:val="en-US"/>
        </w:rPr>
        <w:t xml:space="preserve">did not know of their right </w:t>
      </w:r>
      <w:r w:rsidR="00DB7A20" w:rsidRPr="002462DF">
        <w:rPr>
          <w:rFonts w:ascii="Times New Roman" w:hAnsi="Times New Roman" w:cs="Times New Roman"/>
          <w:sz w:val="24"/>
          <w:szCs w:val="24"/>
          <w:lang w:val="en-US"/>
        </w:rPr>
        <w:t xml:space="preserve">to </w:t>
      </w:r>
      <w:r w:rsidR="00B60857" w:rsidRPr="002462DF">
        <w:rPr>
          <w:rFonts w:ascii="Times New Roman" w:hAnsi="Times New Roman" w:cs="Times New Roman"/>
          <w:sz w:val="24"/>
          <w:szCs w:val="24"/>
          <w:lang w:val="en-US"/>
        </w:rPr>
        <w:t xml:space="preserve">get funding for out-of-the-pocket expenses. </w:t>
      </w:r>
    </w:p>
    <w:p w14:paraId="7371DA8B" w14:textId="087F6DC0" w:rsidR="009D0ADB" w:rsidRPr="002462DF" w:rsidRDefault="00070E4D"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Over</w:t>
      </w:r>
      <w:r w:rsidR="00DB7A20" w:rsidRPr="002462DF">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reliance on private funding has been found to impact the recruitment of students to </w:t>
      </w:r>
      <w:r w:rsidR="001C00C2" w:rsidRPr="002462DF">
        <w:rPr>
          <w:rFonts w:ascii="Times New Roman" w:hAnsi="Times New Roman" w:cs="Times New Roman"/>
          <w:sz w:val="24"/>
          <w:szCs w:val="24"/>
          <w:lang w:val="en-US"/>
        </w:rPr>
        <w:t>institutions</w:t>
      </w:r>
      <w:r w:rsidRPr="002462DF">
        <w:rPr>
          <w:rFonts w:ascii="Times New Roman" w:hAnsi="Times New Roman" w:cs="Times New Roman"/>
          <w:sz w:val="24"/>
          <w:szCs w:val="24"/>
          <w:lang w:val="en-US"/>
        </w:rPr>
        <w:t xml:space="preserve"> of higher learning.</w:t>
      </w:r>
      <w:r w:rsidR="001C00C2" w:rsidRPr="002462DF">
        <w:rPr>
          <w:rFonts w:ascii="Times New Roman" w:hAnsi="Times New Roman" w:cs="Times New Roman"/>
          <w:sz w:val="24"/>
          <w:szCs w:val="24"/>
          <w:lang w:val="en-US"/>
        </w:rPr>
        <w:t xml:space="preserve"> Given the strict conditions with which these grants are </w:t>
      </w:r>
      <w:r w:rsidR="001C00C2" w:rsidRPr="002462DF">
        <w:rPr>
          <w:rFonts w:ascii="Times New Roman" w:hAnsi="Times New Roman" w:cs="Times New Roman"/>
          <w:sz w:val="24"/>
          <w:szCs w:val="24"/>
          <w:lang w:val="en-US"/>
        </w:rPr>
        <w:lastRenderedPageBreak/>
        <w:t>given, universities show preference on the abled students than the disabled.</w:t>
      </w:r>
      <w:r w:rsidR="00931555" w:rsidRPr="002462DF">
        <w:rPr>
          <w:rFonts w:ascii="Times New Roman" w:hAnsi="Times New Roman" w:cs="Times New Roman"/>
          <w:sz w:val="24"/>
          <w:szCs w:val="24"/>
          <w:lang w:val="en-US"/>
        </w:rPr>
        <w:t xml:space="preserve"> In some instances, private donors have opted to only pay for equipment rather than the </w:t>
      </w:r>
      <w:proofErr w:type="spellStart"/>
      <w:r w:rsidR="00931555" w:rsidRPr="002462DF">
        <w:rPr>
          <w:rFonts w:ascii="Times New Roman" w:hAnsi="Times New Roman" w:cs="Times New Roman"/>
          <w:sz w:val="24"/>
          <w:szCs w:val="24"/>
          <w:lang w:val="en-US"/>
        </w:rPr>
        <w:t>accomod</w:t>
      </w:r>
      <w:proofErr w:type="spellEnd"/>
      <w:r w:rsidR="00931555" w:rsidRPr="002462DF">
        <w:rPr>
          <w:rFonts w:ascii="Times New Roman" w:hAnsi="Times New Roman" w:cs="Times New Roman"/>
          <w:sz w:val="24"/>
          <w:szCs w:val="24"/>
          <w:lang w:val="en-US"/>
        </w:rPr>
        <w:t>\</w:t>
      </w:r>
      <w:proofErr w:type="spellStart"/>
      <w:r w:rsidR="00931555" w:rsidRPr="002462DF">
        <w:rPr>
          <w:rFonts w:ascii="Times New Roman" w:hAnsi="Times New Roman" w:cs="Times New Roman"/>
          <w:sz w:val="24"/>
          <w:szCs w:val="24"/>
          <w:lang w:val="en-US"/>
        </w:rPr>
        <w:t>tion</w:t>
      </w:r>
      <w:proofErr w:type="spellEnd"/>
      <w:r w:rsidR="00931555" w:rsidRPr="002462DF">
        <w:rPr>
          <w:rFonts w:ascii="Times New Roman" w:hAnsi="Times New Roman" w:cs="Times New Roman"/>
          <w:sz w:val="24"/>
          <w:szCs w:val="24"/>
          <w:lang w:val="en-US"/>
        </w:rPr>
        <w:t xml:space="preserve"> of needy students. </w:t>
      </w:r>
      <w:r w:rsidR="009D0ADB" w:rsidRPr="002462DF">
        <w:rPr>
          <w:rFonts w:ascii="Times New Roman" w:hAnsi="Times New Roman" w:cs="Times New Roman"/>
          <w:sz w:val="24"/>
          <w:szCs w:val="24"/>
          <w:lang w:val="en-US"/>
        </w:rPr>
        <w:t>As Cote-Boucher describes, universities have become market</w:t>
      </w:r>
      <w:r w:rsidR="00DB7A20" w:rsidRPr="002462DF">
        <w:rPr>
          <w:rFonts w:ascii="Times New Roman" w:hAnsi="Times New Roman" w:cs="Times New Roman"/>
          <w:sz w:val="24"/>
          <w:szCs w:val="24"/>
          <w:lang w:val="en-US"/>
        </w:rPr>
        <w:t>-</w:t>
      </w:r>
      <w:r w:rsidR="009D0ADB" w:rsidRPr="002462DF">
        <w:rPr>
          <w:rFonts w:ascii="Times New Roman" w:hAnsi="Times New Roman" w:cs="Times New Roman"/>
          <w:sz w:val="24"/>
          <w:szCs w:val="24"/>
          <w:lang w:val="en-US"/>
        </w:rPr>
        <w:t xml:space="preserve">driven, fulfilling only the public interests instead of focusing on the well-being of students. </w:t>
      </w:r>
    </w:p>
    <w:p w14:paraId="10BDC7FB" w14:textId="2727D077" w:rsidR="00694324" w:rsidRPr="002462DF" w:rsidRDefault="002462DF"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3. </w:t>
      </w:r>
      <w:r w:rsidR="00694324" w:rsidRPr="002462DF">
        <w:rPr>
          <w:rFonts w:ascii="Times New Roman" w:hAnsi="Times New Roman" w:cs="Times New Roman"/>
          <w:sz w:val="24"/>
          <w:szCs w:val="24"/>
          <w:lang w:val="en-US"/>
        </w:rPr>
        <w:t>Stereotypes</w:t>
      </w:r>
      <w:r w:rsidR="009659BA" w:rsidRPr="002462DF">
        <w:rPr>
          <w:rFonts w:ascii="Times New Roman" w:hAnsi="Times New Roman" w:cs="Times New Roman"/>
          <w:sz w:val="24"/>
          <w:szCs w:val="24"/>
          <w:lang w:val="en-US"/>
        </w:rPr>
        <w:t xml:space="preserve"> Barriers </w:t>
      </w:r>
    </w:p>
    <w:p w14:paraId="29466FF6" w14:textId="42DD7B87" w:rsidR="00931555" w:rsidRPr="002462DF" w:rsidRDefault="001A18FE"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Students with disabilities are often the victims of selective inclusion due to the stereotypes formed against them. </w:t>
      </w:r>
      <w:r w:rsidR="00FC3112" w:rsidRPr="002462DF">
        <w:rPr>
          <w:rFonts w:ascii="Times New Roman" w:hAnsi="Times New Roman" w:cs="Times New Roman"/>
          <w:sz w:val="24"/>
          <w:szCs w:val="24"/>
          <w:lang w:val="en-US"/>
        </w:rPr>
        <w:t xml:space="preserve">These students have wrongly been branded difficult to accommodate, </w:t>
      </w:r>
      <w:r w:rsidR="007E641D" w:rsidRPr="002462DF">
        <w:rPr>
          <w:rFonts w:ascii="Times New Roman" w:hAnsi="Times New Roman" w:cs="Times New Roman"/>
          <w:sz w:val="24"/>
          <w:szCs w:val="24"/>
          <w:lang w:val="en-US"/>
        </w:rPr>
        <w:t>which explains the low preference during recruitment</w:t>
      </w:r>
      <w:r w:rsidR="005D2EB1" w:rsidRPr="002462DF">
        <w:rPr>
          <w:rFonts w:ascii="Times New Roman" w:hAnsi="Times New Roman" w:cs="Times New Roman"/>
          <w:sz w:val="24"/>
          <w:szCs w:val="24"/>
          <w:lang w:val="en-US"/>
        </w:rPr>
        <w:t xml:space="preserve"> (</w:t>
      </w:r>
      <w:proofErr w:type="spellStart"/>
      <w:r w:rsidR="005D2EB1" w:rsidRPr="002462DF">
        <w:rPr>
          <w:rFonts w:ascii="Times New Roman" w:hAnsi="Times New Roman" w:cs="Times New Roman"/>
          <w:color w:val="222222"/>
          <w:sz w:val="24"/>
          <w:szCs w:val="24"/>
          <w:shd w:val="clear" w:color="auto" w:fill="FFFFFF"/>
          <w:lang w:val="en-US"/>
        </w:rPr>
        <w:t>Chiwandire</w:t>
      </w:r>
      <w:proofErr w:type="spellEnd"/>
      <w:r w:rsidR="005D2EB1" w:rsidRPr="002462DF">
        <w:rPr>
          <w:rFonts w:ascii="Times New Roman" w:hAnsi="Times New Roman" w:cs="Times New Roman"/>
          <w:color w:val="222222"/>
          <w:sz w:val="24"/>
          <w:szCs w:val="24"/>
          <w:shd w:val="clear" w:color="auto" w:fill="FFFFFF"/>
          <w:lang w:val="en-US"/>
        </w:rPr>
        <w:t xml:space="preserve"> and Vincent, 2019)</w:t>
      </w:r>
      <w:r w:rsidR="007E641D" w:rsidRPr="002462DF">
        <w:rPr>
          <w:rFonts w:ascii="Times New Roman" w:hAnsi="Times New Roman" w:cs="Times New Roman"/>
          <w:sz w:val="24"/>
          <w:szCs w:val="24"/>
          <w:lang w:val="en-US"/>
        </w:rPr>
        <w:t xml:space="preserve">. Even when admitted, </w:t>
      </w:r>
      <w:proofErr w:type="spellStart"/>
      <w:r w:rsidR="007E641D" w:rsidRPr="002462DF">
        <w:rPr>
          <w:rFonts w:ascii="Times New Roman" w:hAnsi="Times New Roman" w:cs="Times New Roman"/>
          <w:sz w:val="24"/>
          <w:szCs w:val="24"/>
          <w:lang w:val="en-US"/>
        </w:rPr>
        <w:t>SWD</w:t>
      </w:r>
      <w:proofErr w:type="spellEnd"/>
      <w:r w:rsidR="007E641D" w:rsidRPr="002462DF">
        <w:rPr>
          <w:rFonts w:ascii="Times New Roman" w:hAnsi="Times New Roman" w:cs="Times New Roman"/>
          <w:sz w:val="24"/>
          <w:szCs w:val="24"/>
          <w:lang w:val="en-US"/>
        </w:rPr>
        <w:t xml:space="preserve"> </w:t>
      </w:r>
      <w:r w:rsidR="00DB7A20" w:rsidRPr="002462DF">
        <w:rPr>
          <w:rFonts w:ascii="Times New Roman" w:hAnsi="Times New Roman" w:cs="Times New Roman"/>
          <w:sz w:val="24"/>
          <w:szCs w:val="24"/>
          <w:lang w:val="en-US"/>
        </w:rPr>
        <w:t>is</w:t>
      </w:r>
      <w:r w:rsidR="007E641D" w:rsidRPr="002462DF">
        <w:rPr>
          <w:rFonts w:ascii="Times New Roman" w:hAnsi="Times New Roman" w:cs="Times New Roman"/>
          <w:sz w:val="24"/>
          <w:szCs w:val="24"/>
          <w:lang w:val="en-US"/>
        </w:rPr>
        <w:t xml:space="preserve"> left to cater </w:t>
      </w:r>
      <w:r w:rsidR="00DB7A20" w:rsidRPr="002462DF">
        <w:rPr>
          <w:rFonts w:ascii="Times New Roman" w:hAnsi="Times New Roman" w:cs="Times New Roman"/>
          <w:sz w:val="24"/>
          <w:szCs w:val="24"/>
          <w:lang w:val="en-US"/>
        </w:rPr>
        <w:t>to</w:t>
      </w:r>
      <w:r w:rsidR="007E641D" w:rsidRPr="002462DF">
        <w:rPr>
          <w:rFonts w:ascii="Times New Roman" w:hAnsi="Times New Roman" w:cs="Times New Roman"/>
          <w:sz w:val="24"/>
          <w:szCs w:val="24"/>
          <w:lang w:val="en-US"/>
        </w:rPr>
        <w:t xml:space="preserve"> their expenses. </w:t>
      </w:r>
      <w:r w:rsidR="00352EC9" w:rsidRPr="002462DF">
        <w:rPr>
          <w:rFonts w:ascii="Times New Roman" w:hAnsi="Times New Roman" w:cs="Times New Roman"/>
          <w:sz w:val="24"/>
          <w:szCs w:val="24"/>
          <w:lang w:val="en-US"/>
        </w:rPr>
        <w:t xml:space="preserve">This forces most students to drop out of school before graduation. </w:t>
      </w:r>
      <w:r w:rsidR="009D0ADB" w:rsidRPr="002462DF">
        <w:rPr>
          <w:rFonts w:ascii="Times New Roman" w:hAnsi="Times New Roman" w:cs="Times New Roman"/>
          <w:sz w:val="24"/>
          <w:szCs w:val="24"/>
          <w:lang w:val="en-US"/>
        </w:rPr>
        <w:t xml:space="preserve"> </w:t>
      </w:r>
    </w:p>
    <w:p w14:paraId="7BF083BA" w14:textId="66551521" w:rsidR="00D26CF0" w:rsidRPr="002462DF" w:rsidRDefault="002462DF" w:rsidP="00D278DD">
      <w:pPr>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4. </w:t>
      </w:r>
      <w:r w:rsidR="00D26CF0" w:rsidRPr="002462DF">
        <w:rPr>
          <w:rFonts w:ascii="Times New Roman" w:hAnsi="Times New Roman" w:cs="Times New Roman"/>
          <w:sz w:val="24"/>
          <w:szCs w:val="24"/>
          <w:lang w:val="en-US"/>
        </w:rPr>
        <w:t xml:space="preserve">Admission and Accommodation Barriers </w:t>
      </w:r>
    </w:p>
    <w:p w14:paraId="4BE69820" w14:textId="555A9C05" w:rsidR="00694324" w:rsidRPr="002462DF" w:rsidRDefault="00694324"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Another significant barrier is that of</w:t>
      </w:r>
      <w:r w:rsidR="00E158F3" w:rsidRPr="002462DF">
        <w:rPr>
          <w:rFonts w:ascii="Times New Roman" w:hAnsi="Times New Roman" w:cs="Times New Roman"/>
          <w:sz w:val="24"/>
          <w:szCs w:val="24"/>
          <w:lang w:val="en-US"/>
        </w:rPr>
        <w:t xml:space="preserve"> administrators and lecturers within the learning </w:t>
      </w:r>
      <w:r w:rsidR="00325DA0" w:rsidRPr="002462DF">
        <w:rPr>
          <w:rFonts w:ascii="Times New Roman" w:hAnsi="Times New Roman" w:cs="Times New Roman"/>
          <w:sz w:val="24"/>
          <w:szCs w:val="24"/>
          <w:lang w:val="en-US"/>
        </w:rPr>
        <w:t>institutions</w:t>
      </w:r>
      <w:r w:rsidR="00E158F3" w:rsidRPr="002462DF">
        <w:rPr>
          <w:rFonts w:ascii="Times New Roman" w:hAnsi="Times New Roman" w:cs="Times New Roman"/>
          <w:sz w:val="24"/>
          <w:szCs w:val="24"/>
          <w:lang w:val="en-US"/>
        </w:rPr>
        <w:t>. Lecturers fear that their time will be monopolized by the needy students hence opt not to provide the necessary support.</w:t>
      </w:r>
      <w:r w:rsidR="00AE0D49" w:rsidRPr="002462DF">
        <w:rPr>
          <w:rFonts w:ascii="Times New Roman" w:hAnsi="Times New Roman" w:cs="Times New Roman"/>
          <w:sz w:val="24"/>
          <w:szCs w:val="24"/>
          <w:lang w:val="en-US"/>
        </w:rPr>
        <w:t xml:space="preserve"> Curri</w:t>
      </w:r>
      <w:r w:rsidR="00DB7A20" w:rsidRPr="002462DF">
        <w:rPr>
          <w:rFonts w:ascii="Times New Roman" w:hAnsi="Times New Roman" w:cs="Times New Roman"/>
          <w:sz w:val="24"/>
          <w:szCs w:val="24"/>
          <w:lang w:val="en-US"/>
        </w:rPr>
        <w:t>c</w:t>
      </w:r>
      <w:r w:rsidR="00AE0D49" w:rsidRPr="002462DF">
        <w:rPr>
          <w:rFonts w:ascii="Times New Roman" w:hAnsi="Times New Roman" w:cs="Times New Roman"/>
          <w:sz w:val="24"/>
          <w:szCs w:val="24"/>
          <w:lang w:val="en-US"/>
        </w:rPr>
        <w:t xml:space="preserve">ulums also turn out to be barriers as they are mostly designed for general students. </w:t>
      </w:r>
      <w:r w:rsidR="00B54BDE" w:rsidRPr="002462DF">
        <w:rPr>
          <w:rFonts w:ascii="Times New Roman" w:hAnsi="Times New Roman" w:cs="Times New Roman"/>
          <w:sz w:val="24"/>
          <w:szCs w:val="24"/>
          <w:lang w:val="en-US"/>
        </w:rPr>
        <w:t xml:space="preserve">For the curriculum to be inclusive, modifications must be made both on the teaching methods and the assignments offered. Tutors adapted to general teaching styles should be flexible to follow recommendations from special needs tutors. </w:t>
      </w:r>
    </w:p>
    <w:p w14:paraId="76113028" w14:textId="472AEDBE" w:rsidR="00D626E1" w:rsidRPr="002462DF" w:rsidRDefault="00D626E1"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Blanket approaches to admission and accommodation are true barriers to education for students with special needs. Rather than investigating to establish the level of care needed, some institutions treat all people with disabilities in the same manner. Policies are equally passed without regard to </w:t>
      </w:r>
      <w:r w:rsidR="00F92F08" w:rsidRPr="002462DF">
        <w:rPr>
          <w:rFonts w:ascii="Times New Roman" w:hAnsi="Times New Roman" w:cs="Times New Roman"/>
          <w:sz w:val="24"/>
          <w:szCs w:val="24"/>
          <w:lang w:val="en-US"/>
        </w:rPr>
        <w:t>the conditions of individual students. For instance,</w:t>
      </w:r>
      <w:r w:rsidR="009C7D6C" w:rsidRPr="002462DF">
        <w:rPr>
          <w:rFonts w:ascii="Times New Roman" w:hAnsi="Times New Roman" w:cs="Times New Roman"/>
          <w:sz w:val="24"/>
          <w:szCs w:val="24"/>
          <w:lang w:val="en-US"/>
        </w:rPr>
        <w:t xml:space="preserve"> suspension and expulsion procedures do not cater for students with disabilities. There is </w:t>
      </w:r>
      <w:r w:rsidR="00DB7A20" w:rsidRPr="002462DF">
        <w:rPr>
          <w:rFonts w:ascii="Times New Roman" w:hAnsi="Times New Roman" w:cs="Times New Roman"/>
          <w:sz w:val="24"/>
          <w:szCs w:val="24"/>
          <w:lang w:val="en-US"/>
        </w:rPr>
        <w:t xml:space="preserve">a </w:t>
      </w:r>
      <w:r w:rsidR="009C7D6C" w:rsidRPr="002462DF">
        <w:rPr>
          <w:rFonts w:ascii="Times New Roman" w:hAnsi="Times New Roman" w:cs="Times New Roman"/>
          <w:sz w:val="24"/>
          <w:szCs w:val="24"/>
          <w:lang w:val="en-US"/>
        </w:rPr>
        <w:t xml:space="preserve">need to identify how discrimination occurs if this trend is to end. </w:t>
      </w:r>
    </w:p>
    <w:p w14:paraId="06DCAF1A" w14:textId="0C95B1B0" w:rsidR="00DB7A20" w:rsidRPr="002462DF" w:rsidRDefault="00DB7A20"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lastRenderedPageBreak/>
        <w:t>The d</w:t>
      </w:r>
      <w:r w:rsidR="005F1919" w:rsidRPr="002462DF">
        <w:rPr>
          <w:rFonts w:ascii="Times New Roman" w:hAnsi="Times New Roman" w:cs="Times New Roman"/>
          <w:sz w:val="24"/>
          <w:szCs w:val="24"/>
          <w:lang w:val="en-US"/>
        </w:rPr>
        <w:t>iversity</w:t>
      </w:r>
      <w:r w:rsidRPr="002462DF">
        <w:rPr>
          <w:rFonts w:ascii="Times New Roman" w:hAnsi="Times New Roman" w:cs="Times New Roman"/>
          <w:sz w:val="24"/>
          <w:szCs w:val="24"/>
          <w:lang w:val="en-US"/>
        </w:rPr>
        <w:t xml:space="preserve"> in </w:t>
      </w:r>
      <w:r w:rsidR="005F1919" w:rsidRPr="002462DF">
        <w:rPr>
          <w:rFonts w:ascii="Times New Roman" w:hAnsi="Times New Roman" w:cs="Times New Roman"/>
          <w:sz w:val="24"/>
          <w:szCs w:val="24"/>
          <w:lang w:val="en-US"/>
        </w:rPr>
        <w:t>disabilities require</w:t>
      </w:r>
      <w:r w:rsidRPr="002462DF">
        <w:rPr>
          <w:rFonts w:ascii="Times New Roman" w:hAnsi="Times New Roman" w:cs="Times New Roman"/>
          <w:sz w:val="24"/>
          <w:szCs w:val="24"/>
          <w:lang w:val="en-US"/>
        </w:rPr>
        <w:t>s</w:t>
      </w:r>
      <w:r w:rsidR="005F1919" w:rsidRPr="002462DF">
        <w:rPr>
          <w:rFonts w:ascii="Times New Roman" w:hAnsi="Times New Roman" w:cs="Times New Roman"/>
          <w:sz w:val="24"/>
          <w:szCs w:val="24"/>
          <w:lang w:val="en-US"/>
        </w:rPr>
        <w:t xml:space="preserve"> that institutions lay down proper mechanisms for identification. </w:t>
      </w:r>
      <w:r w:rsidR="00F0739E" w:rsidRPr="002462DF">
        <w:rPr>
          <w:rFonts w:ascii="Times New Roman" w:hAnsi="Times New Roman" w:cs="Times New Roman"/>
          <w:sz w:val="24"/>
          <w:szCs w:val="24"/>
          <w:lang w:val="en-US"/>
        </w:rPr>
        <w:t xml:space="preserve">This would help identify which needy students to learn within the general classrooms and those that cannot cope in regular school buildings. Some needy students only have mild conditions observed within the school settings while others have multiple severe disabilities. The separation of these would enable </w:t>
      </w:r>
      <w:r w:rsidR="00A4740E" w:rsidRPr="002462DF">
        <w:rPr>
          <w:rFonts w:ascii="Times New Roman" w:hAnsi="Times New Roman" w:cs="Times New Roman"/>
          <w:sz w:val="24"/>
          <w:szCs w:val="24"/>
          <w:lang w:val="en-US"/>
        </w:rPr>
        <w:t>institutions</w:t>
      </w:r>
      <w:r w:rsidR="00F0739E" w:rsidRPr="002462DF">
        <w:rPr>
          <w:rFonts w:ascii="Times New Roman" w:hAnsi="Times New Roman" w:cs="Times New Roman"/>
          <w:sz w:val="24"/>
          <w:szCs w:val="24"/>
          <w:lang w:val="en-US"/>
        </w:rPr>
        <w:t xml:space="preserve"> </w:t>
      </w:r>
      <w:r w:rsidRPr="002462DF">
        <w:rPr>
          <w:rFonts w:ascii="Times New Roman" w:hAnsi="Times New Roman" w:cs="Times New Roman"/>
          <w:sz w:val="24"/>
          <w:szCs w:val="24"/>
          <w:lang w:val="en-US"/>
        </w:rPr>
        <w:t xml:space="preserve">to </w:t>
      </w:r>
      <w:r w:rsidR="00F0739E" w:rsidRPr="002462DF">
        <w:rPr>
          <w:rFonts w:ascii="Times New Roman" w:hAnsi="Times New Roman" w:cs="Times New Roman"/>
          <w:sz w:val="24"/>
          <w:szCs w:val="24"/>
          <w:lang w:val="en-US"/>
        </w:rPr>
        <w:t>offer more individualized treatment.</w:t>
      </w:r>
      <w:r w:rsidRPr="002462DF">
        <w:rPr>
          <w:rFonts w:ascii="Times New Roman" w:hAnsi="Times New Roman" w:cs="Times New Roman"/>
          <w:sz w:val="24"/>
          <w:szCs w:val="24"/>
          <w:lang w:val="en-US"/>
        </w:rPr>
        <w:t xml:space="preserve"> </w:t>
      </w:r>
    </w:p>
    <w:p w14:paraId="49A43E5F" w14:textId="2E3782C6" w:rsidR="00DB7A20" w:rsidRPr="002462DF" w:rsidRDefault="00DB7A20" w:rsidP="00D278DD">
      <w:pPr>
        <w:spacing w:line="480" w:lineRule="auto"/>
        <w:ind w:firstLine="720"/>
        <w:jc w:val="center"/>
        <w:rPr>
          <w:rFonts w:ascii="Times New Roman" w:hAnsi="Times New Roman" w:cs="Times New Roman"/>
          <w:b/>
          <w:bCs/>
          <w:sz w:val="24"/>
          <w:szCs w:val="24"/>
          <w:lang w:val="en-US"/>
        </w:rPr>
      </w:pPr>
      <w:r w:rsidRPr="002462DF">
        <w:rPr>
          <w:rFonts w:ascii="Times New Roman" w:hAnsi="Times New Roman" w:cs="Times New Roman"/>
          <w:b/>
          <w:bCs/>
          <w:sz w:val="24"/>
          <w:szCs w:val="24"/>
          <w:lang w:val="en-US"/>
        </w:rPr>
        <w:t>Disability Perspectives</w:t>
      </w:r>
    </w:p>
    <w:p w14:paraId="431AA12D" w14:textId="4E958FA5" w:rsidR="00DB7A20" w:rsidRPr="002462DF" w:rsidRDefault="00DB7A20"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Several models have been devised to help put the challenges of the disabled into context. These include the religious, moral, medical, and social perspective among others. In the religion model, disability can be attributed to a wrong-doing of a person or a blasphemous act resulting in physical manifestation, hence the disability. There are two effects of religion in this context. </w:t>
      </w:r>
      <w:r w:rsidR="00A50D71">
        <w:rPr>
          <w:rFonts w:ascii="Times New Roman" w:hAnsi="Times New Roman" w:cs="Times New Roman"/>
          <w:sz w:val="24"/>
          <w:szCs w:val="24"/>
          <w:lang w:val="en-US"/>
        </w:rPr>
        <w:t>On one hand, r</w:t>
      </w:r>
      <w:r w:rsidRPr="002462DF">
        <w:rPr>
          <w:rFonts w:ascii="Times New Roman" w:hAnsi="Times New Roman" w:cs="Times New Roman"/>
          <w:sz w:val="24"/>
          <w:szCs w:val="24"/>
          <w:shd w:val="clear" w:color="auto" w:fill="FFFFFF"/>
          <w:lang w:val="en-US"/>
        </w:rPr>
        <w:t xml:space="preserve">eligion </w:t>
      </w:r>
      <w:r w:rsidR="00A50D71">
        <w:rPr>
          <w:rFonts w:ascii="Times New Roman" w:hAnsi="Times New Roman" w:cs="Times New Roman"/>
          <w:sz w:val="24"/>
          <w:szCs w:val="24"/>
          <w:shd w:val="clear" w:color="auto" w:fill="FFFFFF"/>
          <w:lang w:val="en-US"/>
        </w:rPr>
        <w:t>encourages</w:t>
      </w:r>
      <w:r w:rsidRPr="002462DF">
        <w:rPr>
          <w:rFonts w:ascii="Times New Roman" w:hAnsi="Times New Roman" w:cs="Times New Roman"/>
          <w:sz w:val="24"/>
          <w:szCs w:val="24"/>
          <w:shd w:val="clear" w:color="auto" w:fill="FFFFFF"/>
          <w:lang w:val="en-US"/>
        </w:rPr>
        <w:t xml:space="preserve"> individuals or organizations to behave morally, whereas</w:t>
      </w:r>
      <w:r w:rsidR="005B5EB7">
        <w:rPr>
          <w:rFonts w:ascii="Times New Roman" w:hAnsi="Times New Roman" w:cs="Times New Roman"/>
          <w:sz w:val="24"/>
          <w:szCs w:val="24"/>
          <w:shd w:val="clear" w:color="auto" w:fill="FFFFFF"/>
          <w:lang w:val="en-US"/>
        </w:rPr>
        <w:t xml:space="preserve"> it also has a negative impact by </w:t>
      </w:r>
      <w:r w:rsidRPr="002462DF">
        <w:rPr>
          <w:rFonts w:ascii="Times New Roman" w:hAnsi="Times New Roman" w:cs="Times New Roman"/>
          <w:sz w:val="24"/>
          <w:szCs w:val="24"/>
          <w:shd w:val="clear" w:color="auto" w:fill="FFFFFF"/>
          <w:lang w:val="en-US"/>
        </w:rPr>
        <w:t>encourag</w:t>
      </w:r>
      <w:r w:rsidR="005B5EB7">
        <w:rPr>
          <w:rFonts w:ascii="Times New Roman" w:hAnsi="Times New Roman" w:cs="Times New Roman"/>
          <w:sz w:val="24"/>
          <w:szCs w:val="24"/>
          <w:shd w:val="clear" w:color="auto" w:fill="FFFFFF"/>
          <w:lang w:val="en-US"/>
        </w:rPr>
        <w:t>ing</w:t>
      </w:r>
      <w:r w:rsidRPr="002462DF">
        <w:rPr>
          <w:rFonts w:ascii="Times New Roman" w:hAnsi="Times New Roman" w:cs="Times New Roman"/>
          <w:sz w:val="24"/>
          <w:szCs w:val="24"/>
          <w:shd w:val="clear" w:color="auto" w:fill="FFFFFF"/>
          <w:lang w:val="en-US"/>
        </w:rPr>
        <w:t xml:space="preserve"> individuals to behave immorally (Kaufman, 2011). Where people are ordained to follow on what is perceived as morally good, however, the negative side of religious perspective suggests that some believers dwell on scriptures and interpret disability as a form of bad omen and punishment from a God, this manifest as a form of discrimination and prejudice for the people who has the same characteristics as close as the religious definition of disability. </w:t>
      </w:r>
    </w:p>
    <w:p w14:paraId="6FA6213F" w14:textId="0544B584" w:rsidR="00DB7A20" w:rsidRPr="002462DF" w:rsidRDefault="00DB7A20" w:rsidP="00D278DD">
      <w:pPr>
        <w:spacing w:line="480" w:lineRule="auto"/>
        <w:ind w:firstLine="720"/>
        <w:jc w:val="both"/>
        <w:rPr>
          <w:rFonts w:ascii="Times New Roman" w:hAnsi="Times New Roman" w:cs="Times New Roman"/>
          <w:sz w:val="24"/>
          <w:szCs w:val="24"/>
          <w:shd w:val="clear" w:color="auto" w:fill="FFFFFF"/>
          <w:lang w:val="en-US"/>
        </w:rPr>
      </w:pPr>
      <w:r w:rsidRPr="002462DF">
        <w:rPr>
          <w:rFonts w:ascii="Times New Roman" w:hAnsi="Times New Roman" w:cs="Times New Roman"/>
          <w:sz w:val="24"/>
          <w:szCs w:val="24"/>
          <w:shd w:val="clear" w:color="auto" w:fill="FFFFFF"/>
          <w:lang w:val="en-US"/>
        </w:rPr>
        <w:t>Certain perspectives oppose my belief and I found questionable, for instance, the comparative perspective is poignant and tolerates prejudice, disability does not correlate with social-economic standing as people chose to the belief that way to reason out and have an excuse on a wrong perception towards the other people. Religious perspective, on the other hand, is the biggest loophole on the said perspectives as it is open for misinterpretation specifically for the people who believe because disability is not tantamount to punishment and it’s unfair and discriminatory to correlate both.</w:t>
      </w:r>
    </w:p>
    <w:p w14:paraId="53566F49" w14:textId="26F191B5" w:rsidR="00DB7A20" w:rsidRPr="002462DF" w:rsidRDefault="00DB7A20" w:rsidP="00D278DD">
      <w:pPr>
        <w:spacing w:line="480" w:lineRule="auto"/>
        <w:ind w:firstLine="720"/>
        <w:jc w:val="both"/>
        <w:rPr>
          <w:rFonts w:ascii="Times New Roman" w:hAnsi="Times New Roman" w:cs="Times New Roman"/>
          <w:sz w:val="24"/>
          <w:szCs w:val="24"/>
          <w:shd w:val="clear" w:color="auto" w:fill="FFFFFF"/>
          <w:lang w:val="en-US"/>
        </w:rPr>
      </w:pPr>
      <w:r w:rsidRPr="002462DF">
        <w:rPr>
          <w:rFonts w:ascii="Times New Roman" w:hAnsi="Times New Roman" w:cs="Times New Roman"/>
          <w:sz w:val="24"/>
          <w:szCs w:val="24"/>
          <w:shd w:val="clear" w:color="auto" w:fill="FFFFFF"/>
          <w:lang w:val="en-US"/>
        </w:rPr>
        <w:lastRenderedPageBreak/>
        <w:t>The issue needs to be addressed because the prejudice towards people with disability and the impoverished individuals continue as of today, it’s important to treat them as people with equal opportunities and treatment because they are part of the society and not just a charity case. The stigma towards disabled people is not morally accepted as it is a hate judgment towards them</w:t>
      </w:r>
      <w:r w:rsidR="008A5589" w:rsidRPr="002462DF">
        <w:rPr>
          <w:rFonts w:ascii="Times New Roman" w:hAnsi="Times New Roman" w:cs="Times New Roman"/>
          <w:sz w:val="24"/>
          <w:szCs w:val="24"/>
          <w:shd w:val="clear" w:color="auto" w:fill="FFFFFF"/>
          <w:lang w:val="en-US"/>
        </w:rPr>
        <w:t xml:space="preserve"> (</w:t>
      </w:r>
      <w:r w:rsidR="008A5589" w:rsidRPr="002462DF">
        <w:rPr>
          <w:rFonts w:ascii="Times New Roman" w:hAnsi="Times New Roman" w:cs="Times New Roman"/>
          <w:noProof/>
          <w:sz w:val="24"/>
          <w:szCs w:val="24"/>
          <w:lang w:val="en-US"/>
        </w:rPr>
        <w:t>Altman, Albredht, Seelman, and Bury, 2011)</w:t>
      </w:r>
      <w:r w:rsidRPr="002462DF">
        <w:rPr>
          <w:rFonts w:ascii="Times New Roman" w:hAnsi="Times New Roman" w:cs="Times New Roman"/>
          <w:sz w:val="24"/>
          <w:szCs w:val="24"/>
          <w:shd w:val="clear" w:color="auto" w:fill="FFFFFF"/>
          <w:lang w:val="en-US"/>
        </w:rPr>
        <w:t xml:space="preserve">. Addressing the issue is a stepping stone in removing the minority and forcefully submitting the belief which is wrong just to be a part of the majority. Equal treatment and opportunities with just equity remove the definition of prejudice as the society accepts deviant as members of society with equal needs and rights. </w:t>
      </w:r>
    </w:p>
    <w:p w14:paraId="65171F5A" w14:textId="5A5C98C5" w:rsidR="00DB7A20" w:rsidRPr="002462DF" w:rsidRDefault="00DB7A20" w:rsidP="00D278DD">
      <w:pPr>
        <w:spacing w:line="480" w:lineRule="auto"/>
        <w:ind w:firstLine="720"/>
        <w:jc w:val="both"/>
        <w:rPr>
          <w:rFonts w:ascii="Times New Roman" w:hAnsi="Times New Roman" w:cs="Times New Roman"/>
          <w:sz w:val="24"/>
          <w:szCs w:val="24"/>
          <w:lang w:val="en-US"/>
        </w:rPr>
      </w:pPr>
      <w:r w:rsidRPr="002462DF">
        <w:rPr>
          <w:rFonts w:ascii="Times New Roman" w:hAnsi="Times New Roman" w:cs="Times New Roman"/>
          <w:sz w:val="24"/>
          <w:szCs w:val="24"/>
          <w:shd w:val="clear" w:color="auto" w:fill="FFFFFF"/>
          <w:lang w:val="en-US"/>
        </w:rPr>
        <w:t xml:space="preserve">The little knowledge that we have and the perspectives we wrongfully swallowed is what made the deviant excluded and deprived of their opportunity to live equally with the people who do not possess the same disability. The barriers to education against these people are brought upon by the same people who live with them and removing that barrier is one step closer to the world of inclusion ad equal treatment, even for those people who are not seen by society. </w:t>
      </w:r>
    </w:p>
    <w:p w14:paraId="2D415640" w14:textId="14B82DCB" w:rsidR="004E2B62" w:rsidRPr="002462DF" w:rsidRDefault="004E2B62"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The other perspective of disability is the medical model, which I do not find to be very helpful. In this model, </w:t>
      </w:r>
      <w:r w:rsidR="00A5788D" w:rsidRPr="002462DF">
        <w:rPr>
          <w:rFonts w:ascii="Times New Roman" w:hAnsi="Times New Roman" w:cs="Times New Roman"/>
          <w:sz w:val="24"/>
          <w:szCs w:val="24"/>
          <w:lang w:val="en-US"/>
        </w:rPr>
        <w:t>the disability is viewed as something wrong within the body or mind of the victim. According to this model, the suffering can only be cured using medical means.</w:t>
      </w:r>
      <w:r w:rsidR="00AB61B9" w:rsidRPr="002462DF">
        <w:rPr>
          <w:rFonts w:ascii="Times New Roman" w:hAnsi="Times New Roman" w:cs="Times New Roman"/>
          <w:sz w:val="24"/>
          <w:szCs w:val="24"/>
          <w:lang w:val="en-US"/>
        </w:rPr>
        <w:t xml:space="preserve"> i</w:t>
      </w:r>
      <w:r w:rsidR="00A5788D" w:rsidRPr="002462DF">
        <w:rPr>
          <w:rFonts w:ascii="Times New Roman" w:hAnsi="Times New Roman" w:cs="Times New Roman"/>
          <w:sz w:val="24"/>
          <w:szCs w:val="24"/>
          <w:lang w:val="en-US"/>
        </w:rPr>
        <w:t>ntervent</w:t>
      </w:r>
      <w:r w:rsidR="00AB61B9" w:rsidRPr="002462DF">
        <w:rPr>
          <w:rFonts w:ascii="Times New Roman" w:hAnsi="Times New Roman" w:cs="Times New Roman"/>
          <w:sz w:val="24"/>
          <w:szCs w:val="24"/>
          <w:lang w:val="en-US"/>
        </w:rPr>
        <w:t>i</w:t>
      </w:r>
      <w:r w:rsidR="00A5788D" w:rsidRPr="002462DF">
        <w:rPr>
          <w:rFonts w:ascii="Times New Roman" w:hAnsi="Times New Roman" w:cs="Times New Roman"/>
          <w:sz w:val="24"/>
          <w:szCs w:val="24"/>
          <w:lang w:val="en-US"/>
        </w:rPr>
        <w:t xml:space="preserve">on may be in the form of </w:t>
      </w:r>
      <w:r w:rsidR="00AB61B9" w:rsidRPr="002462DF">
        <w:rPr>
          <w:rFonts w:ascii="Times New Roman" w:hAnsi="Times New Roman" w:cs="Times New Roman"/>
          <w:sz w:val="24"/>
          <w:szCs w:val="24"/>
          <w:lang w:val="en-US"/>
        </w:rPr>
        <w:t xml:space="preserve">drugs, surgery, or traditional approaches to cure. </w:t>
      </w:r>
      <w:r w:rsidR="003D19ED" w:rsidRPr="002462DF">
        <w:rPr>
          <w:rFonts w:ascii="Times New Roman" w:hAnsi="Times New Roman" w:cs="Times New Roman"/>
          <w:sz w:val="24"/>
          <w:szCs w:val="24"/>
          <w:lang w:val="en-US"/>
        </w:rPr>
        <w:t xml:space="preserve">The main objective of this model is to alleviate suffering from the victim </w:t>
      </w:r>
      <w:r w:rsidR="007A6430" w:rsidRPr="002462DF">
        <w:rPr>
          <w:rFonts w:ascii="Times New Roman" w:hAnsi="Times New Roman" w:cs="Times New Roman"/>
          <w:sz w:val="24"/>
          <w:szCs w:val="24"/>
          <w:lang w:val="en-US"/>
        </w:rPr>
        <w:t xml:space="preserve">and successive generations. </w:t>
      </w:r>
    </w:p>
    <w:p w14:paraId="1D7A15E0" w14:textId="110F5839" w:rsidR="00725B7A" w:rsidRPr="002462DF" w:rsidRDefault="00725B7A"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What I find most troubling about the medical perspective is its deterministic nature. Adherents of this perspective capitalize on the problem of the sufferer than any other aspect </w:t>
      </w:r>
      <w:r w:rsidR="00DB7A20" w:rsidRPr="002462DF">
        <w:rPr>
          <w:rFonts w:ascii="Times New Roman" w:hAnsi="Times New Roman" w:cs="Times New Roman"/>
          <w:sz w:val="24"/>
          <w:szCs w:val="24"/>
          <w:lang w:val="en-US"/>
        </w:rPr>
        <w:t>of</w:t>
      </w:r>
      <w:r w:rsidRPr="002462DF">
        <w:rPr>
          <w:rFonts w:ascii="Times New Roman" w:hAnsi="Times New Roman" w:cs="Times New Roman"/>
          <w:sz w:val="24"/>
          <w:szCs w:val="24"/>
          <w:lang w:val="en-US"/>
        </w:rPr>
        <w:t xml:space="preserve"> their lives.</w:t>
      </w:r>
      <w:r w:rsidR="00001F34" w:rsidRPr="002462DF">
        <w:rPr>
          <w:rFonts w:ascii="Times New Roman" w:hAnsi="Times New Roman" w:cs="Times New Roman"/>
          <w:sz w:val="24"/>
          <w:szCs w:val="24"/>
          <w:lang w:val="en-US"/>
        </w:rPr>
        <w:t xml:space="preserve"> For instance, a person will always be viewed as an asthmatic or from a minority group. This stereotype makes people feel less equal than others and</w:t>
      </w:r>
      <w:r w:rsidR="006F661D" w:rsidRPr="002462DF">
        <w:rPr>
          <w:rFonts w:ascii="Times New Roman" w:hAnsi="Times New Roman" w:cs="Times New Roman"/>
          <w:sz w:val="24"/>
          <w:szCs w:val="24"/>
          <w:lang w:val="en-US"/>
        </w:rPr>
        <w:t xml:space="preserve"> hinders their performance</w:t>
      </w:r>
      <w:r w:rsidR="00001F34" w:rsidRPr="002462DF">
        <w:rPr>
          <w:rFonts w:ascii="Times New Roman" w:hAnsi="Times New Roman" w:cs="Times New Roman"/>
          <w:sz w:val="24"/>
          <w:szCs w:val="24"/>
          <w:lang w:val="en-US"/>
        </w:rPr>
        <w:t>.</w:t>
      </w:r>
      <w:r w:rsidR="006F661D" w:rsidRPr="002462DF">
        <w:rPr>
          <w:rFonts w:ascii="Times New Roman" w:hAnsi="Times New Roman" w:cs="Times New Roman"/>
          <w:sz w:val="24"/>
          <w:szCs w:val="24"/>
          <w:lang w:val="en-US"/>
        </w:rPr>
        <w:t xml:space="preserve"> </w:t>
      </w:r>
      <w:r w:rsidR="005B6524" w:rsidRPr="002462DF">
        <w:rPr>
          <w:rFonts w:ascii="Times New Roman" w:hAnsi="Times New Roman" w:cs="Times New Roman"/>
          <w:sz w:val="24"/>
          <w:szCs w:val="24"/>
          <w:lang w:val="en-US"/>
        </w:rPr>
        <w:t xml:space="preserve">By applying the labeling theory to this perspective, societies always brand the unique person some labels that they can hardly get rid of. </w:t>
      </w:r>
      <w:r w:rsidR="00250D8B" w:rsidRPr="002462DF">
        <w:rPr>
          <w:rFonts w:ascii="Times New Roman" w:hAnsi="Times New Roman" w:cs="Times New Roman"/>
          <w:sz w:val="24"/>
          <w:szCs w:val="24"/>
          <w:lang w:val="en-US"/>
        </w:rPr>
        <w:t xml:space="preserve">Societies form stereotypes on such people’s </w:t>
      </w:r>
      <w:r w:rsidR="00250D8B" w:rsidRPr="002462DF">
        <w:rPr>
          <w:rFonts w:ascii="Times New Roman" w:hAnsi="Times New Roman" w:cs="Times New Roman"/>
          <w:sz w:val="24"/>
          <w:szCs w:val="24"/>
          <w:lang w:val="en-US"/>
        </w:rPr>
        <w:lastRenderedPageBreak/>
        <w:t xml:space="preserve">performance, cleverness, or behaviors. Finally, the medical model attributes everything to the able-bodied form rather than from the viewpoint of the disabled student. </w:t>
      </w:r>
      <w:r w:rsidR="00001F34" w:rsidRPr="002462DF">
        <w:rPr>
          <w:rFonts w:ascii="Times New Roman" w:hAnsi="Times New Roman" w:cs="Times New Roman"/>
          <w:sz w:val="24"/>
          <w:szCs w:val="24"/>
          <w:lang w:val="en-US"/>
        </w:rPr>
        <w:t xml:space="preserve">  </w:t>
      </w:r>
      <w:r w:rsidR="00250D8B" w:rsidRPr="002462DF">
        <w:rPr>
          <w:rFonts w:ascii="Times New Roman" w:hAnsi="Times New Roman" w:cs="Times New Roman"/>
          <w:sz w:val="24"/>
          <w:szCs w:val="24"/>
          <w:lang w:val="en-US"/>
        </w:rPr>
        <w:t xml:space="preserve">The result is misplaced priorities and missed opportunities. </w:t>
      </w:r>
    </w:p>
    <w:p w14:paraId="3ECD68BC" w14:textId="5403E088" w:rsidR="004A2F6E" w:rsidRPr="002462DF" w:rsidRDefault="00A03A79"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The moral perspective </w:t>
      </w:r>
      <w:r w:rsidR="0049070A" w:rsidRPr="002462DF">
        <w:rPr>
          <w:rFonts w:ascii="Times New Roman" w:hAnsi="Times New Roman" w:cs="Times New Roman"/>
          <w:sz w:val="24"/>
          <w:szCs w:val="24"/>
          <w:lang w:val="en-US"/>
        </w:rPr>
        <w:t>is more</w:t>
      </w:r>
      <w:r w:rsidR="004338D1" w:rsidRPr="002462DF">
        <w:rPr>
          <w:rFonts w:ascii="Times New Roman" w:hAnsi="Times New Roman" w:cs="Times New Roman"/>
          <w:sz w:val="24"/>
          <w:szCs w:val="24"/>
          <w:lang w:val="en-US"/>
        </w:rPr>
        <w:t xml:space="preserve"> or less related to</w:t>
      </w:r>
      <w:r w:rsidR="0049070A" w:rsidRPr="002462DF">
        <w:rPr>
          <w:rFonts w:ascii="Times New Roman" w:hAnsi="Times New Roman" w:cs="Times New Roman"/>
          <w:sz w:val="24"/>
          <w:szCs w:val="24"/>
          <w:lang w:val="en-US"/>
        </w:rPr>
        <w:t xml:space="preserve"> the religious model in that both view disability as a punishment from God. </w:t>
      </w:r>
      <w:r w:rsidR="00713E3B" w:rsidRPr="002462DF">
        <w:rPr>
          <w:rFonts w:ascii="Times New Roman" w:hAnsi="Times New Roman" w:cs="Times New Roman"/>
          <w:sz w:val="24"/>
          <w:szCs w:val="24"/>
          <w:lang w:val="en-US"/>
        </w:rPr>
        <w:t xml:space="preserve">In this regard, victims are expected to deal with their disabilities. The argument holds that disabilities occur as a result of transgression on some moral edicts. </w:t>
      </w:r>
      <w:r w:rsidR="004338D1" w:rsidRPr="002462DF">
        <w:rPr>
          <w:rFonts w:ascii="Times New Roman" w:hAnsi="Times New Roman" w:cs="Times New Roman"/>
          <w:sz w:val="24"/>
          <w:szCs w:val="24"/>
          <w:lang w:val="en-US"/>
        </w:rPr>
        <w:t xml:space="preserve">Such an assumption leads to </w:t>
      </w:r>
      <w:r w:rsidR="00DB7A20" w:rsidRPr="002462DF">
        <w:rPr>
          <w:rFonts w:ascii="Times New Roman" w:hAnsi="Times New Roman" w:cs="Times New Roman"/>
          <w:sz w:val="24"/>
          <w:szCs w:val="24"/>
          <w:lang w:val="en-US"/>
        </w:rPr>
        <w:t xml:space="preserve">the </w:t>
      </w:r>
      <w:r w:rsidR="004338D1" w:rsidRPr="002462DF">
        <w:rPr>
          <w:rFonts w:ascii="Times New Roman" w:hAnsi="Times New Roman" w:cs="Times New Roman"/>
          <w:sz w:val="24"/>
          <w:szCs w:val="24"/>
          <w:lang w:val="en-US"/>
        </w:rPr>
        <w:t xml:space="preserve">sidelining of students within institutions of higher learning. </w:t>
      </w:r>
      <w:r w:rsidR="004A2F6E" w:rsidRPr="002462DF">
        <w:rPr>
          <w:rFonts w:ascii="Times New Roman" w:hAnsi="Times New Roman" w:cs="Times New Roman"/>
          <w:sz w:val="24"/>
          <w:szCs w:val="24"/>
          <w:lang w:val="en-US"/>
        </w:rPr>
        <w:t xml:space="preserve">Worse still, some communities view disability as punishment for transgressions committed down the ancestry of the victim. Such reasoning is detrimental as it leads to the sidelining of entire families. </w:t>
      </w:r>
    </w:p>
    <w:p w14:paraId="13B725A6" w14:textId="7738AAF8" w:rsidR="00931555" w:rsidRPr="002462DF" w:rsidRDefault="008D09B9"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Of all the disability perspectives, </w:t>
      </w:r>
      <w:r w:rsidR="002F7F88" w:rsidRPr="002462DF">
        <w:rPr>
          <w:rFonts w:ascii="Times New Roman" w:hAnsi="Times New Roman" w:cs="Times New Roman"/>
          <w:sz w:val="24"/>
          <w:szCs w:val="24"/>
          <w:lang w:val="en-US"/>
        </w:rPr>
        <w:t>it is the social perspective that I find most meaningful. This model holds that</w:t>
      </w:r>
      <w:r w:rsidR="00AC2917" w:rsidRPr="002462DF">
        <w:rPr>
          <w:rFonts w:ascii="Times New Roman" w:hAnsi="Times New Roman" w:cs="Times New Roman"/>
          <w:sz w:val="24"/>
          <w:szCs w:val="24"/>
          <w:lang w:val="en-US"/>
        </w:rPr>
        <w:t xml:space="preserve"> any remedy to a disability should be approached from a societal </w:t>
      </w:r>
      <w:r w:rsidR="00560C97" w:rsidRPr="002462DF">
        <w:rPr>
          <w:rFonts w:ascii="Times New Roman" w:hAnsi="Times New Roman" w:cs="Times New Roman"/>
          <w:sz w:val="24"/>
          <w:szCs w:val="24"/>
          <w:lang w:val="en-US"/>
        </w:rPr>
        <w:t xml:space="preserve">as opposed to individual levels. </w:t>
      </w:r>
      <w:r w:rsidR="0083503C" w:rsidRPr="002462DF">
        <w:rPr>
          <w:rFonts w:ascii="Times New Roman" w:hAnsi="Times New Roman" w:cs="Times New Roman"/>
          <w:sz w:val="24"/>
          <w:szCs w:val="24"/>
          <w:lang w:val="en-US"/>
        </w:rPr>
        <w:t xml:space="preserve">I agree </w:t>
      </w:r>
      <w:r w:rsidR="00DB7A20" w:rsidRPr="002462DF">
        <w:rPr>
          <w:rFonts w:ascii="Times New Roman" w:hAnsi="Times New Roman" w:cs="Times New Roman"/>
          <w:sz w:val="24"/>
          <w:szCs w:val="24"/>
          <w:lang w:val="en-US"/>
        </w:rPr>
        <w:t>with</w:t>
      </w:r>
      <w:r w:rsidR="0083503C" w:rsidRPr="002462DF">
        <w:rPr>
          <w:rFonts w:ascii="Times New Roman" w:hAnsi="Times New Roman" w:cs="Times New Roman"/>
          <w:sz w:val="24"/>
          <w:szCs w:val="24"/>
          <w:lang w:val="en-US"/>
        </w:rPr>
        <w:t xml:space="preserve"> its view that it is the society that </w:t>
      </w:r>
      <w:r w:rsidR="00A53C5D" w:rsidRPr="002462DF">
        <w:rPr>
          <w:rFonts w:ascii="Times New Roman" w:hAnsi="Times New Roman" w:cs="Times New Roman"/>
          <w:sz w:val="24"/>
          <w:szCs w:val="24"/>
          <w:lang w:val="en-US"/>
        </w:rPr>
        <w:t>disables</w:t>
      </w:r>
      <w:r w:rsidR="0083503C" w:rsidRPr="002462DF">
        <w:rPr>
          <w:rFonts w:ascii="Times New Roman" w:hAnsi="Times New Roman" w:cs="Times New Roman"/>
          <w:sz w:val="24"/>
          <w:szCs w:val="24"/>
          <w:lang w:val="en-US"/>
        </w:rPr>
        <w:t xml:space="preserve"> people through stereotypes and exclusive policies. </w:t>
      </w:r>
      <w:r w:rsidR="00F266B7" w:rsidRPr="002462DF">
        <w:rPr>
          <w:rFonts w:ascii="Times New Roman" w:hAnsi="Times New Roman" w:cs="Times New Roman"/>
          <w:sz w:val="24"/>
          <w:szCs w:val="24"/>
          <w:lang w:val="en-US"/>
        </w:rPr>
        <w:t xml:space="preserve">The social perspective </w:t>
      </w:r>
      <w:r w:rsidR="00A53C5D" w:rsidRPr="002462DF">
        <w:rPr>
          <w:rFonts w:ascii="Times New Roman" w:hAnsi="Times New Roman" w:cs="Times New Roman"/>
          <w:sz w:val="24"/>
          <w:szCs w:val="24"/>
          <w:lang w:val="en-US"/>
        </w:rPr>
        <w:t xml:space="preserve">is empowering in that it requires societies to eliminate their discrimination. Under this perspective, </w:t>
      </w:r>
      <w:r w:rsidR="00315CA3" w:rsidRPr="002462DF">
        <w:rPr>
          <w:rFonts w:ascii="Times New Roman" w:hAnsi="Times New Roman" w:cs="Times New Roman"/>
          <w:sz w:val="24"/>
          <w:szCs w:val="24"/>
          <w:lang w:val="en-US"/>
        </w:rPr>
        <w:t>aspects</w:t>
      </w:r>
      <w:r w:rsidR="00A53C5D" w:rsidRPr="002462DF">
        <w:rPr>
          <w:rFonts w:ascii="Times New Roman" w:hAnsi="Times New Roman" w:cs="Times New Roman"/>
          <w:sz w:val="24"/>
          <w:szCs w:val="24"/>
          <w:lang w:val="en-US"/>
        </w:rPr>
        <w:t xml:space="preserve"> such as income, mobility, and institutions should be inclusive of everyone in society. </w:t>
      </w:r>
      <w:r w:rsidR="007C3016" w:rsidRPr="002462DF">
        <w:rPr>
          <w:rFonts w:ascii="Times New Roman" w:hAnsi="Times New Roman" w:cs="Times New Roman"/>
          <w:sz w:val="24"/>
          <w:szCs w:val="24"/>
          <w:lang w:val="en-US"/>
        </w:rPr>
        <w:t xml:space="preserve">It further requires that everyone seeking to help the disabled do so with commitment. </w:t>
      </w:r>
      <w:r w:rsidR="003E07B2" w:rsidRPr="002462DF">
        <w:rPr>
          <w:rFonts w:ascii="Times New Roman" w:hAnsi="Times New Roman" w:cs="Times New Roman"/>
          <w:sz w:val="24"/>
          <w:szCs w:val="24"/>
          <w:lang w:val="en-US"/>
        </w:rPr>
        <w:t>It is for the last clause that this perspective is of most benefit to students with disabilit</w:t>
      </w:r>
      <w:r w:rsidR="00DB7A20" w:rsidRPr="002462DF">
        <w:rPr>
          <w:rFonts w:ascii="Times New Roman" w:hAnsi="Times New Roman" w:cs="Times New Roman"/>
          <w:sz w:val="24"/>
          <w:szCs w:val="24"/>
          <w:lang w:val="en-US"/>
        </w:rPr>
        <w:t>ies</w:t>
      </w:r>
      <w:r w:rsidR="003E07B2" w:rsidRPr="002462DF">
        <w:rPr>
          <w:rFonts w:ascii="Times New Roman" w:hAnsi="Times New Roman" w:cs="Times New Roman"/>
          <w:sz w:val="24"/>
          <w:szCs w:val="24"/>
          <w:lang w:val="en-US"/>
        </w:rPr>
        <w:t xml:space="preserve">. </w:t>
      </w:r>
    </w:p>
    <w:p w14:paraId="3000B86C" w14:textId="5E4F1AE7" w:rsidR="00597AAC" w:rsidRPr="002462DF" w:rsidRDefault="004C6D0C"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A distinctive feature of the social perspective of disability is its distinction between </w:t>
      </w:r>
      <w:r w:rsidR="009D1640" w:rsidRPr="002462DF">
        <w:rPr>
          <w:rFonts w:ascii="Times New Roman" w:hAnsi="Times New Roman" w:cs="Times New Roman"/>
          <w:sz w:val="24"/>
          <w:szCs w:val="24"/>
          <w:lang w:val="en-US"/>
        </w:rPr>
        <w:t>disability and impairment. According to the model, impairment is the state of lacking a limb or a</w:t>
      </w:r>
      <w:r w:rsidR="00DB7A20" w:rsidRPr="002462DF">
        <w:rPr>
          <w:rFonts w:ascii="Times New Roman" w:hAnsi="Times New Roman" w:cs="Times New Roman"/>
          <w:sz w:val="24"/>
          <w:szCs w:val="24"/>
          <w:lang w:val="en-US"/>
        </w:rPr>
        <w:t xml:space="preserve"> defective organ</w:t>
      </w:r>
      <w:r w:rsidR="009D1640" w:rsidRPr="002462DF">
        <w:rPr>
          <w:rFonts w:ascii="Times New Roman" w:hAnsi="Times New Roman" w:cs="Times New Roman"/>
          <w:sz w:val="24"/>
          <w:szCs w:val="24"/>
          <w:lang w:val="en-US"/>
        </w:rPr>
        <w:t xml:space="preserve">. On the other hand, </w:t>
      </w:r>
      <w:r w:rsidR="003F07A2" w:rsidRPr="002462DF">
        <w:rPr>
          <w:rFonts w:ascii="Times New Roman" w:hAnsi="Times New Roman" w:cs="Times New Roman"/>
          <w:sz w:val="24"/>
          <w:szCs w:val="24"/>
          <w:lang w:val="en-US"/>
        </w:rPr>
        <w:t xml:space="preserve">a </w:t>
      </w:r>
      <w:r w:rsidR="00A15279" w:rsidRPr="002462DF">
        <w:rPr>
          <w:rFonts w:ascii="Times New Roman" w:hAnsi="Times New Roman" w:cs="Times New Roman"/>
          <w:sz w:val="24"/>
          <w:szCs w:val="24"/>
          <w:lang w:val="en-US"/>
        </w:rPr>
        <w:t>disability</w:t>
      </w:r>
      <w:r w:rsidR="003F07A2" w:rsidRPr="002462DF">
        <w:rPr>
          <w:rFonts w:ascii="Times New Roman" w:hAnsi="Times New Roman" w:cs="Times New Roman"/>
          <w:sz w:val="24"/>
          <w:szCs w:val="24"/>
          <w:lang w:val="en-US"/>
        </w:rPr>
        <w:t xml:space="preserve"> is defined as a restriction or disadvantage placed on an individual by a functional </w:t>
      </w:r>
      <w:r w:rsidR="00597AAC" w:rsidRPr="002462DF">
        <w:rPr>
          <w:rFonts w:ascii="Times New Roman" w:hAnsi="Times New Roman" w:cs="Times New Roman"/>
          <w:sz w:val="24"/>
          <w:szCs w:val="24"/>
          <w:lang w:val="en-US"/>
        </w:rPr>
        <w:t>society. From this point of view, disability is a condition imposed on an individual and can thus be reversed by changing the thinking of society.</w:t>
      </w:r>
    </w:p>
    <w:p w14:paraId="497B2B26" w14:textId="20CE57F0" w:rsidR="009D1640" w:rsidRPr="002462DF" w:rsidRDefault="00597AAC"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lastRenderedPageBreak/>
        <w:t xml:space="preserve">The social model highlights important insights that can be used to change the way a society treats the disabled. For instance, </w:t>
      </w:r>
      <w:r w:rsidR="00A625C1" w:rsidRPr="002462DF">
        <w:rPr>
          <w:rFonts w:ascii="Times New Roman" w:hAnsi="Times New Roman" w:cs="Times New Roman"/>
          <w:sz w:val="24"/>
          <w:szCs w:val="24"/>
          <w:lang w:val="en-US"/>
        </w:rPr>
        <w:t xml:space="preserve">it promotes the idea that the term ‘Persons with Disability’ originated from the moral and medical </w:t>
      </w:r>
      <w:r w:rsidR="00A15279" w:rsidRPr="002462DF">
        <w:rPr>
          <w:rFonts w:ascii="Times New Roman" w:hAnsi="Times New Roman" w:cs="Times New Roman"/>
          <w:sz w:val="24"/>
          <w:szCs w:val="24"/>
          <w:lang w:val="en-US"/>
        </w:rPr>
        <w:t>perspectives</w:t>
      </w:r>
      <w:r w:rsidR="00A625C1" w:rsidRPr="002462DF">
        <w:rPr>
          <w:rFonts w:ascii="Times New Roman" w:hAnsi="Times New Roman" w:cs="Times New Roman"/>
          <w:sz w:val="24"/>
          <w:szCs w:val="24"/>
          <w:lang w:val="en-US"/>
        </w:rPr>
        <w:t xml:space="preserve">. </w:t>
      </w:r>
      <w:r w:rsidR="009D1F70" w:rsidRPr="002462DF">
        <w:rPr>
          <w:rFonts w:ascii="Times New Roman" w:hAnsi="Times New Roman" w:cs="Times New Roman"/>
          <w:sz w:val="24"/>
          <w:szCs w:val="24"/>
          <w:lang w:val="en-US"/>
        </w:rPr>
        <w:t>This model suggests that</w:t>
      </w:r>
      <w:r w:rsidR="00A15279" w:rsidRPr="002462DF">
        <w:rPr>
          <w:rFonts w:ascii="Times New Roman" w:hAnsi="Times New Roman" w:cs="Times New Roman"/>
          <w:sz w:val="24"/>
          <w:szCs w:val="24"/>
          <w:lang w:val="en-US"/>
        </w:rPr>
        <w:t xml:space="preserve"> ‘Disabled Persons’ is a better term to refer to those challenged in society. </w:t>
      </w:r>
      <w:r w:rsidR="00F40723" w:rsidRPr="002462DF">
        <w:rPr>
          <w:rFonts w:ascii="Times New Roman" w:hAnsi="Times New Roman" w:cs="Times New Roman"/>
          <w:sz w:val="24"/>
          <w:szCs w:val="24"/>
          <w:lang w:val="en-US"/>
        </w:rPr>
        <w:t xml:space="preserve">In this regard, the social model is concerned with </w:t>
      </w:r>
      <w:r w:rsidR="00214BCD" w:rsidRPr="002462DF">
        <w:rPr>
          <w:rFonts w:ascii="Times New Roman" w:hAnsi="Times New Roman" w:cs="Times New Roman"/>
          <w:sz w:val="24"/>
          <w:szCs w:val="24"/>
          <w:lang w:val="en-US"/>
        </w:rPr>
        <w:t xml:space="preserve">overcoming the barriers to participation imposed by society. </w:t>
      </w:r>
    </w:p>
    <w:p w14:paraId="3683E3FB" w14:textId="68BC5AF8" w:rsidR="00363F3F" w:rsidRPr="002462DF" w:rsidRDefault="00BC33B1" w:rsidP="00D278DD">
      <w:pPr>
        <w:spacing w:line="480" w:lineRule="auto"/>
        <w:ind w:firstLine="720"/>
        <w:jc w:val="center"/>
        <w:rPr>
          <w:rFonts w:ascii="Times New Roman" w:hAnsi="Times New Roman" w:cs="Times New Roman"/>
          <w:b/>
          <w:bCs/>
          <w:sz w:val="24"/>
          <w:szCs w:val="24"/>
          <w:lang w:val="en-US"/>
        </w:rPr>
      </w:pPr>
      <w:r w:rsidRPr="002462DF">
        <w:rPr>
          <w:rFonts w:ascii="Times New Roman" w:hAnsi="Times New Roman" w:cs="Times New Roman"/>
          <w:b/>
          <w:bCs/>
          <w:sz w:val="24"/>
          <w:szCs w:val="24"/>
          <w:lang w:val="en-US"/>
        </w:rPr>
        <w:t>Critiques to the Social Perspective</w:t>
      </w:r>
    </w:p>
    <w:p w14:paraId="1CFAD5EE" w14:textId="36DA0414" w:rsidR="008E2A51" w:rsidRPr="002462DF" w:rsidRDefault="002E338D" w:rsidP="00555276">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T</w:t>
      </w:r>
      <w:r w:rsidR="007B53DC" w:rsidRPr="002462DF">
        <w:rPr>
          <w:rFonts w:ascii="Times New Roman" w:hAnsi="Times New Roman" w:cs="Times New Roman"/>
          <w:sz w:val="24"/>
          <w:szCs w:val="24"/>
          <w:lang w:val="en-US"/>
        </w:rPr>
        <w:t>he social perspective</w:t>
      </w:r>
      <w:r w:rsidRPr="002462DF">
        <w:rPr>
          <w:rFonts w:ascii="Times New Roman" w:hAnsi="Times New Roman" w:cs="Times New Roman"/>
          <w:sz w:val="24"/>
          <w:szCs w:val="24"/>
          <w:lang w:val="en-US"/>
        </w:rPr>
        <w:t xml:space="preserve"> still attracts some criticism despite its obvious benefits. </w:t>
      </w:r>
      <w:r w:rsidR="00225CAC" w:rsidRPr="002462DF">
        <w:rPr>
          <w:rFonts w:ascii="Times New Roman" w:hAnsi="Times New Roman" w:cs="Times New Roman"/>
          <w:sz w:val="24"/>
          <w:szCs w:val="24"/>
          <w:lang w:val="en-US"/>
        </w:rPr>
        <w:t xml:space="preserve">Opponents are particularly </w:t>
      </w:r>
      <w:r w:rsidR="00A63A6D" w:rsidRPr="002462DF">
        <w:rPr>
          <w:rFonts w:ascii="Times New Roman" w:hAnsi="Times New Roman" w:cs="Times New Roman"/>
          <w:sz w:val="24"/>
          <w:szCs w:val="24"/>
          <w:lang w:val="en-US"/>
        </w:rPr>
        <w:t xml:space="preserve">concerned </w:t>
      </w:r>
      <w:r w:rsidR="00DB7A20" w:rsidRPr="002462DF">
        <w:rPr>
          <w:rFonts w:ascii="Times New Roman" w:hAnsi="Times New Roman" w:cs="Times New Roman"/>
          <w:sz w:val="24"/>
          <w:szCs w:val="24"/>
          <w:lang w:val="en-US"/>
        </w:rPr>
        <w:t>about</w:t>
      </w:r>
      <w:r w:rsidR="00A63A6D" w:rsidRPr="002462DF">
        <w:rPr>
          <w:rFonts w:ascii="Times New Roman" w:hAnsi="Times New Roman" w:cs="Times New Roman"/>
          <w:sz w:val="24"/>
          <w:szCs w:val="24"/>
          <w:lang w:val="en-US"/>
        </w:rPr>
        <w:t xml:space="preserve"> its insistence that disability can only be addressed by changing society</w:t>
      </w:r>
      <w:r w:rsidR="00682D86">
        <w:rPr>
          <w:rFonts w:ascii="Times New Roman" w:hAnsi="Times New Roman" w:cs="Times New Roman"/>
          <w:sz w:val="24"/>
          <w:szCs w:val="24"/>
          <w:lang w:val="en-US"/>
        </w:rPr>
        <w:t xml:space="preserve"> (</w:t>
      </w:r>
      <w:r w:rsidR="00682D86" w:rsidRPr="009A7373">
        <w:rPr>
          <w:rFonts w:ascii="Times New Roman" w:hAnsi="Times New Roman" w:cs="Times New Roman"/>
          <w:color w:val="222222"/>
          <w:sz w:val="24"/>
          <w:szCs w:val="24"/>
          <w:shd w:val="clear" w:color="auto" w:fill="FFFFFF"/>
          <w:lang w:val="en-US"/>
        </w:rPr>
        <w:t xml:space="preserve">Ware </w:t>
      </w:r>
      <w:r w:rsidR="00682D86">
        <w:rPr>
          <w:rFonts w:ascii="Times New Roman" w:hAnsi="Times New Roman" w:cs="Times New Roman"/>
          <w:color w:val="222222"/>
          <w:sz w:val="24"/>
          <w:szCs w:val="24"/>
          <w:shd w:val="clear" w:color="auto" w:fill="FFFFFF"/>
          <w:lang w:val="en-US"/>
        </w:rPr>
        <w:t xml:space="preserve">and </w:t>
      </w:r>
      <w:proofErr w:type="spellStart"/>
      <w:r w:rsidR="00682D86" w:rsidRPr="009A7373">
        <w:rPr>
          <w:rFonts w:ascii="Times New Roman" w:hAnsi="Times New Roman" w:cs="Times New Roman"/>
          <w:color w:val="222222"/>
          <w:sz w:val="24"/>
          <w:szCs w:val="24"/>
          <w:shd w:val="clear" w:color="auto" w:fill="FFFFFF"/>
          <w:lang w:val="en-US"/>
        </w:rPr>
        <w:t>Hatz</w:t>
      </w:r>
      <w:proofErr w:type="spellEnd"/>
      <w:r w:rsidR="00682D86" w:rsidRPr="009A7373">
        <w:rPr>
          <w:rFonts w:ascii="Times New Roman" w:hAnsi="Times New Roman" w:cs="Times New Roman"/>
          <w:color w:val="222222"/>
          <w:sz w:val="24"/>
          <w:szCs w:val="24"/>
          <w:shd w:val="clear" w:color="auto" w:fill="FFFFFF"/>
          <w:lang w:val="en-US"/>
        </w:rPr>
        <w:t>, 2016).</w:t>
      </w:r>
      <w:r w:rsidR="00A63A6D" w:rsidRPr="002462DF">
        <w:rPr>
          <w:rFonts w:ascii="Times New Roman" w:hAnsi="Times New Roman" w:cs="Times New Roman"/>
          <w:sz w:val="24"/>
          <w:szCs w:val="24"/>
          <w:lang w:val="en-US"/>
        </w:rPr>
        <w:t xml:space="preserve"> </w:t>
      </w:r>
      <w:r w:rsidR="00CF2B7C" w:rsidRPr="002462DF">
        <w:rPr>
          <w:rFonts w:ascii="Times New Roman" w:hAnsi="Times New Roman" w:cs="Times New Roman"/>
          <w:sz w:val="24"/>
          <w:szCs w:val="24"/>
          <w:lang w:val="en-US"/>
        </w:rPr>
        <w:t xml:space="preserve">In their view, disabled individuals should have </w:t>
      </w:r>
      <w:r w:rsidR="00DB7A20" w:rsidRPr="002462DF">
        <w:rPr>
          <w:rFonts w:ascii="Times New Roman" w:hAnsi="Times New Roman" w:cs="Times New Roman"/>
          <w:sz w:val="24"/>
          <w:szCs w:val="24"/>
          <w:lang w:val="en-US"/>
        </w:rPr>
        <w:t>a</w:t>
      </w:r>
      <w:r w:rsidR="00CF2B7C" w:rsidRPr="002462DF">
        <w:rPr>
          <w:rFonts w:ascii="Times New Roman" w:hAnsi="Times New Roman" w:cs="Times New Roman"/>
          <w:sz w:val="24"/>
          <w:szCs w:val="24"/>
          <w:lang w:val="en-US"/>
        </w:rPr>
        <w:t xml:space="preserve"> bigger say in deciding how to live their lives. </w:t>
      </w:r>
      <w:r w:rsidR="00A363DB" w:rsidRPr="002462DF">
        <w:rPr>
          <w:rFonts w:ascii="Times New Roman" w:hAnsi="Times New Roman" w:cs="Times New Roman"/>
          <w:sz w:val="24"/>
          <w:szCs w:val="24"/>
          <w:lang w:val="en-US"/>
        </w:rPr>
        <w:t>Critics argue that failing to focus on the individual sufferers makes some impairm</w:t>
      </w:r>
      <w:r w:rsidR="00DB7A20" w:rsidRPr="002462DF">
        <w:rPr>
          <w:rFonts w:ascii="Times New Roman" w:hAnsi="Times New Roman" w:cs="Times New Roman"/>
          <w:sz w:val="24"/>
          <w:szCs w:val="24"/>
          <w:lang w:val="en-US"/>
        </w:rPr>
        <w:t>e</w:t>
      </w:r>
      <w:r w:rsidR="00A363DB" w:rsidRPr="002462DF">
        <w:rPr>
          <w:rFonts w:ascii="Times New Roman" w:hAnsi="Times New Roman" w:cs="Times New Roman"/>
          <w:sz w:val="24"/>
          <w:szCs w:val="24"/>
          <w:lang w:val="en-US"/>
        </w:rPr>
        <w:t xml:space="preserve">nts go unrecognized. As a result, </w:t>
      </w:r>
      <w:r w:rsidR="001342D6" w:rsidRPr="002462DF">
        <w:rPr>
          <w:rFonts w:ascii="Times New Roman" w:hAnsi="Times New Roman" w:cs="Times New Roman"/>
          <w:sz w:val="24"/>
          <w:szCs w:val="24"/>
          <w:lang w:val="en-US"/>
        </w:rPr>
        <w:t xml:space="preserve">this prevents disabled persons from living better lives. </w:t>
      </w:r>
      <w:r w:rsidR="00A363DB" w:rsidRPr="002462DF">
        <w:rPr>
          <w:rFonts w:ascii="Times New Roman" w:hAnsi="Times New Roman" w:cs="Times New Roman"/>
          <w:sz w:val="24"/>
          <w:szCs w:val="24"/>
          <w:lang w:val="en-US"/>
        </w:rPr>
        <w:t xml:space="preserve"> </w:t>
      </w:r>
    </w:p>
    <w:p w14:paraId="4769F46C" w14:textId="0896E086" w:rsidR="00032C40" w:rsidRPr="002462DF" w:rsidRDefault="00032C40" w:rsidP="00D278DD">
      <w:pPr>
        <w:spacing w:line="480" w:lineRule="auto"/>
        <w:jc w:val="center"/>
        <w:rPr>
          <w:rFonts w:ascii="Times New Roman" w:hAnsi="Times New Roman" w:cs="Times New Roman"/>
          <w:b/>
          <w:bCs/>
          <w:sz w:val="24"/>
          <w:szCs w:val="24"/>
          <w:lang w:val="en-US"/>
        </w:rPr>
      </w:pPr>
      <w:r w:rsidRPr="002462DF">
        <w:rPr>
          <w:rFonts w:ascii="Times New Roman" w:hAnsi="Times New Roman" w:cs="Times New Roman"/>
          <w:b/>
          <w:bCs/>
          <w:sz w:val="24"/>
          <w:szCs w:val="24"/>
          <w:lang w:val="en-US"/>
        </w:rPr>
        <w:t>Applying the Social Model</w:t>
      </w:r>
    </w:p>
    <w:p w14:paraId="73799DF3" w14:textId="04583D1E" w:rsidR="00032C40" w:rsidRPr="002462DF" w:rsidRDefault="00032C40"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Despite the </w:t>
      </w:r>
      <w:r w:rsidR="00217444" w:rsidRPr="002462DF">
        <w:rPr>
          <w:rFonts w:ascii="Times New Roman" w:hAnsi="Times New Roman" w:cs="Times New Roman"/>
          <w:sz w:val="24"/>
          <w:szCs w:val="24"/>
          <w:lang w:val="en-US"/>
        </w:rPr>
        <w:t>criticism</w:t>
      </w:r>
      <w:r w:rsidRPr="002462DF">
        <w:rPr>
          <w:rFonts w:ascii="Times New Roman" w:hAnsi="Times New Roman" w:cs="Times New Roman"/>
          <w:sz w:val="24"/>
          <w:szCs w:val="24"/>
          <w:lang w:val="en-US"/>
        </w:rPr>
        <w:t xml:space="preserve">, the social model is still the most effective to </w:t>
      </w:r>
      <w:r w:rsidR="00217444" w:rsidRPr="002462DF">
        <w:rPr>
          <w:rFonts w:ascii="Times New Roman" w:hAnsi="Times New Roman" w:cs="Times New Roman"/>
          <w:sz w:val="24"/>
          <w:szCs w:val="24"/>
          <w:lang w:val="en-US"/>
        </w:rPr>
        <w:t>address</w:t>
      </w:r>
      <w:r w:rsidRPr="002462DF">
        <w:rPr>
          <w:rFonts w:ascii="Times New Roman" w:hAnsi="Times New Roman" w:cs="Times New Roman"/>
          <w:sz w:val="24"/>
          <w:szCs w:val="24"/>
          <w:lang w:val="en-US"/>
        </w:rPr>
        <w:t xml:space="preserve"> the barriers of </w:t>
      </w:r>
      <w:r w:rsidR="00217444" w:rsidRPr="002462DF">
        <w:rPr>
          <w:rFonts w:ascii="Times New Roman" w:hAnsi="Times New Roman" w:cs="Times New Roman"/>
          <w:sz w:val="24"/>
          <w:szCs w:val="24"/>
          <w:lang w:val="en-US"/>
        </w:rPr>
        <w:t>education</w:t>
      </w:r>
      <w:r w:rsidRPr="002462DF">
        <w:rPr>
          <w:rFonts w:ascii="Times New Roman" w:hAnsi="Times New Roman" w:cs="Times New Roman"/>
          <w:sz w:val="24"/>
          <w:szCs w:val="24"/>
          <w:lang w:val="en-US"/>
        </w:rPr>
        <w:t xml:space="preserve"> to the disabled. In the social model, the disabled are viewed not as disabled by </w:t>
      </w:r>
      <w:r w:rsidR="00D47741" w:rsidRPr="002462DF">
        <w:rPr>
          <w:rFonts w:ascii="Times New Roman" w:hAnsi="Times New Roman" w:cs="Times New Roman"/>
          <w:sz w:val="24"/>
          <w:szCs w:val="24"/>
          <w:lang w:val="en-US"/>
        </w:rPr>
        <w:t xml:space="preserve">their impairments but by society. In other words, it is the society’s failure to account for the needs of the disabled that </w:t>
      </w:r>
      <w:r w:rsidR="00217444" w:rsidRPr="002462DF">
        <w:rPr>
          <w:rFonts w:ascii="Times New Roman" w:hAnsi="Times New Roman" w:cs="Times New Roman"/>
          <w:sz w:val="24"/>
          <w:szCs w:val="24"/>
          <w:lang w:val="en-US"/>
        </w:rPr>
        <w:t>exacerbates</w:t>
      </w:r>
      <w:r w:rsidR="00D47741" w:rsidRPr="002462DF">
        <w:rPr>
          <w:rFonts w:ascii="Times New Roman" w:hAnsi="Times New Roman" w:cs="Times New Roman"/>
          <w:sz w:val="24"/>
          <w:szCs w:val="24"/>
          <w:lang w:val="en-US"/>
        </w:rPr>
        <w:t xml:space="preserve"> their condition. </w:t>
      </w:r>
      <w:r w:rsidR="00D758A2" w:rsidRPr="002462DF">
        <w:rPr>
          <w:rFonts w:ascii="Times New Roman" w:hAnsi="Times New Roman" w:cs="Times New Roman"/>
          <w:sz w:val="24"/>
          <w:szCs w:val="24"/>
          <w:lang w:val="en-US"/>
        </w:rPr>
        <w:t xml:space="preserve">For instance, </w:t>
      </w:r>
      <w:r w:rsidR="008C3596" w:rsidRPr="002462DF">
        <w:rPr>
          <w:rFonts w:ascii="Times New Roman" w:hAnsi="Times New Roman" w:cs="Times New Roman"/>
          <w:sz w:val="24"/>
          <w:szCs w:val="24"/>
          <w:lang w:val="en-US"/>
        </w:rPr>
        <w:t xml:space="preserve">a disabled student </w:t>
      </w:r>
      <w:r w:rsidR="00DB7A20" w:rsidRPr="002462DF">
        <w:rPr>
          <w:rFonts w:ascii="Times New Roman" w:hAnsi="Times New Roman" w:cs="Times New Roman"/>
          <w:sz w:val="24"/>
          <w:szCs w:val="24"/>
          <w:lang w:val="en-US"/>
        </w:rPr>
        <w:t>i</w:t>
      </w:r>
      <w:r w:rsidR="008C3596" w:rsidRPr="002462DF">
        <w:rPr>
          <w:rFonts w:ascii="Times New Roman" w:hAnsi="Times New Roman" w:cs="Times New Roman"/>
          <w:sz w:val="24"/>
          <w:szCs w:val="24"/>
          <w:lang w:val="en-US"/>
        </w:rPr>
        <w:t>n a wheelchair should be able to access all buildings unless there is no ramp</w:t>
      </w:r>
      <w:r w:rsidR="00EA7219" w:rsidRPr="002462DF">
        <w:rPr>
          <w:rFonts w:ascii="Times New Roman" w:hAnsi="Times New Roman" w:cs="Times New Roman"/>
          <w:sz w:val="24"/>
          <w:szCs w:val="24"/>
          <w:lang w:val="en-US"/>
        </w:rPr>
        <w:t xml:space="preserve"> (Jung, 2003)</w:t>
      </w:r>
      <w:r w:rsidR="008C3596" w:rsidRPr="002462DF">
        <w:rPr>
          <w:rFonts w:ascii="Times New Roman" w:hAnsi="Times New Roman" w:cs="Times New Roman"/>
          <w:sz w:val="24"/>
          <w:szCs w:val="24"/>
          <w:lang w:val="en-US"/>
        </w:rPr>
        <w:t>. Under the social perspective</w:t>
      </w:r>
      <w:r w:rsidR="002A4D59" w:rsidRPr="002462DF">
        <w:rPr>
          <w:rFonts w:ascii="Times New Roman" w:hAnsi="Times New Roman" w:cs="Times New Roman"/>
          <w:sz w:val="24"/>
          <w:szCs w:val="24"/>
          <w:lang w:val="en-US"/>
        </w:rPr>
        <w:t xml:space="preserve">, </w:t>
      </w:r>
      <w:r w:rsidR="00217444" w:rsidRPr="002462DF">
        <w:rPr>
          <w:rFonts w:ascii="Times New Roman" w:hAnsi="Times New Roman" w:cs="Times New Roman"/>
          <w:sz w:val="24"/>
          <w:szCs w:val="24"/>
          <w:lang w:val="en-US"/>
        </w:rPr>
        <w:t xml:space="preserve">all buildings would be fitted with ramps to address the barrier. The challenge would be addressed not only in the institution of higher learning but also at the place of residence and place </w:t>
      </w:r>
      <w:r w:rsidR="00DB7A20" w:rsidRPr="002462DF">
        <w:rPr>
          <w:rFonts w:ascii="Times New Roman" w:hAnsi="Times New Roman" w:cs="Times New Roman"/>
          <w:sz w:val="24"/>
          <w:szCs w:val="24"/>
          <w:lang w:val="en-US"/>
        </w:rPr>
        <w:t>o</w:t>
      </w:r>
      <w:r w:rsidR="00217444" w:rsidRPr="002462DF">
        <w:rPr>
          <w:rFonts w:ascii="Times New Roman" w:hAnsi="Times New Roman" w:cs="Times New Roman"/>
          <w:sz w:val="24"/>
          <w:szCs w:val="24"/>
          <w:lang w:val="en-US"/>
        </w:rPr>
        <w:t xml:space="preserve">f work. This addresses the problem better than the medial model which would only concentrate on treating the patient. </w:t>
      </w:r>
    </w:p>
    <w:p w14:paraId="77722D85" w14:textId="35B5556E" w:rsidR="00613CC0" w:rsidRPr="002462DF" w:rsidRDefault="00613CC0"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 xml:space="preserve">The onus for this perspective is for the institutions of higher learning to make the necessary adjustments to alleviate the barriers. </w:t>
      </w:r>
      <w:r w:rsidR="002821C1" w:rsidRPr="002462DF">
        <w:rPr>
          <w:rFonts w:ascii="Times New Roman" w:hAnsi="Times New Roman" w:cs="Times New Roman"/>
          <w:sz w:val="24"/>
          <w:szCs w:val="24"/>
          <w:lang w:val="en-US"/>
        </w:rPr>
        <w:t xml:space="preserve">Structurally, </w:t>
      </w:r>
      <w:r w:rsidR="0068181B" w:rsidRPr="002462DF">
        <w:rPr>
          <w:rFonts w:ascii="Times New Roman" w:hAnsi="Times New Roman" w:cs="Times New Roman"/>
          <w:sz w:val="24"/>
          <w:szCs w:val="24"/>
          <w:lang w:val="en-US"/>
        </w:rPr>
        <w:t>institutions</w:t>
      </w:r>
      <w:r w:rsidR="0094530D" w:rsidRPr="002462DF">
        <w:rPr>
          <w:rFonts w:ascii="Times New Roman" w:hAnsi="Times New Roman" w:cs="Times New Roman"/>
          <w:sz w:val="24"/>
          <w:szCs w:val="24"/>
          <w:lang w:val="en-US"/>
        </w:rPr>
        <w:t xml:space="preserve"> should ensure all </w:t>
      </w:r>
      <w:r w:rsidR="0094530D" w:rsidRPr="002462DF">
        <w:rPr>
          <w:rFonts w:ascii="Times New Roman" w:hAnsi="Times New Roman" w:cs="Times New Roman"/>
          <w:sz w:val="24"/>
          <w:szCs w:val="24"/>
          <w:lang w:val="en-US"/>
        </w:rPr>
        <w:lastRenderedPageBreak/>
        <w:t>essential facilities are accessible through ramps.</w:t>
      </w:r>
      <w:r w:rsidR="001B04ED" w:rsidRPr="002462DF">
        <w:rPr>
          <w:rFonts w:ascii="Times New Roman" w:hAnsi="Times New Roman" w:cs="Times New Roman"/>
          <w:sz w:val="24"/>
          <w:szCs w:val="24"/>
          <w:lang w:val="en-US"/>
        </w:rPr>
        <w:t xml:space="preserve"> Authorities should as well set </w:t>
      </w:r>
      <w:r w:rsidR="005E734B" w:rsidRPr="002462DF">
        <w:rPr>
          <w:rFonts w:ascii="Times New Roman" w:hAnsi="Times New Roman" w:cs="Times New Roman"/>
          <w:sz w:val="24"/>
          <w:szCs w:val="24"/>
          <w:lang w:val="en-US"/>
        </w:rPr>
        <w:t xml:space="preserve">a good model for identifying and categorizing disabilities. This would ensure students that are needy benefit from all available grants. </w:t>
      </w:r>
      <w:r w:rsidR="00942B67" w:rsidRPr="002462DF">
        <w:rPr>
          <w:rFonts w:ascii="Times New Roman" w:hAnsi="Times New Roman" w:cs="Times New Roman"/>
          <w:sz w:val="24"/>
          <w:szCs w:val="24"/>
          <w:lang w:val="en-US"/>
        </w:rPr>
        <w:t>Besides</w:t>
      </w:r>
      <w:r w:rsidR="00731638" w:rsidRPr="002462DF">
        <w:rPr>
          <w:rFonts w:ascii="Times New Roman" w:hAnsi="Times New Roman" w:cs="Times New Roman"/>
          <w:sz w:val="24"/>
          <w:szCs w:val="24"/>
          <w:lang w:val="en-US"/>
        </w:rPr>
        <w:t>,</w:t>
      </w:r>
      <w:r w:rsidR="00A172D4" w:rsidRPr="002462DF">
        <w:rPr>
          <w:rFonts w:ascii="Times New Roman" w:hAnsi="Times New Roman" w:cs="Times New Roman"/>
          <w:sz w:val="24"/>
          <w:szCs w:val="24"/>
          <w:lang w:val="en-US"/>
        </w:rPr>
        <w:t xml:space="preserve"> the social perspective would have </w:t>
      </w:r>
      <w:r w:rsidR="0068181B" w:rsidRPr="002462DF">
        <w:rPr>
          <w:rFonts w:ascii="Times New Roman" w:hAnsi="Times New Roman" w:cs="Times New Roman"/>
          <w:sz w:val="24"/>
          <w:szCs w:val="24"/>
          <w:lang w:val="en-US"/>
        </w:rPr>
        <w:t>awareness among the students</w:t>
      </w:r>
      <w:r w:rsidR="00A172D4" w:rsidRPr="002462DF">
        <w:rPr>
          <w:rFonts w:ascii="Times New Roman" w:hAnsi="Times New Roman" w:cs="Times New Roman"/>
          <w:sz w:val="24"/>
          <w:szCs w:val="24"/>
          <w:lang w:val="en-US"/>
        </w:rPr>
        <w:t xml:space="preserve"> increased</w:t>
      </w:r>
      <w:r w:rsidR="0068181B" w:rsidRPr="002462DF">
        <w:rPr>
          <w:rFonts w:ascii="Times New Roman" w:hAnsi="Times New Roman" w:cs="Times New Roman"/>
          <w:sz w:val="24"/>
          <w:szCs w:val="24"/>
          <w:lang w:val="en-US"/>
        </w:rPr>
        <w:t xml:space="preserve"> so disabled students may understand their rights better. </w:t>
      </w:r>
      <w:r w:rsidR="00A172D4" w:rsidRPr="002462DF">
        <w:rPr>
          <w:rFonts w:ascii="Times New Roman" w:hAnsi="Times New Roman" w:cs="Times New Roman"/>
          <w:sz w:val="24"/>
          <w:szCs w:val="24"/>
          <w:lang w:val="en-US"/>
        </w:rPr>
        <w:t xml:space="preserve">If the challenge is less staff to care for the disabled, institutions would have to train more personnel to meet the demand. </w:t>
      </w:r>
    </w:p>
    <w:p w14:paraId="0335E7B2" w14:textId="787DD844" w:rsidR="00DB7A20" w:rsidRPr="002462DF" w:rsidRDefault="00DB7A20" w:rsidP="00D278DD">
      <w:pPr>
        <w:tabs>
          <w:tab w:val="left" w:pos="3408"/>
          <w:tab w:val="center" w:pos="4536"/>
        </w:tabs>
        <w:spacing w:line="480" w:lineRule="auto"/>
        <w:jc w:val="center"/>
        <w:rPr>
          <w:rFonts w:ascii="Times New Roman" w:hAnsi="Times New Roman" w:cs="Times New Roman"/>
          <w:b/>
          <w:bCs/>
          <w:sz w:val="24"/>
          <w:szCs w:val="24"/>
          <w:lang w:val="en-US"/>
        </w:rPr>
      </w:pPr>
      <w:r w:rsidRPr="002462DF">
        <w:rPr>
          <w:rFonts w:ascii="Times New Roman" w:hAnsi="Times New Roman" w:cs="Times New Roman"/>
          <w:b/>
          <w:bCs/>
          <w:sz w:val="24"/>
          <w:szCs w:val="24"/>
          <w:lang w:val="en-US"/>
        </w:rPr>
        <w:t>Further reading</w:t>
      </w:r>
    </w:p>
    <w:p w14:paraId="04F84FA9" w14:textId="77777777" w:rsidR="00D278DD" w:rsidRPr="002462DF" w:rsidRDefault="00DB7A20"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This paper has highlighted numerous barriers that hinder the learning process for students with disabilities. Possible solutions to the challenges have also been proposed although they are not conclusive. Future studies should focus on well the institutions and individuals mentioned can readily adapt to the changes. Firstly, studies should identify the readiness for societies to accept their responsibility in caring for the disabled. Change may never be realized if communities will continue holding to their stereotypes against the disabled. Secondly, future studies should seek to establish the readiness of administrators and tutors to change their perspectives. Institutions should readily allocate more funds to implement the structural and human changes required to accommodate the disabled. Finally, the degree of social awareness on the barriers to education for the disabled should be established.</w:t>
      </w:r>
    </w:p>
    <w:p w14:paraId="66E8B493" w14:textId="1CAF1D00" w:rsidR="00217444" w:rsidRPr="002462DF" w:rsidRDefault="00217444" w:rsidP="00D278DD">
      <w:pPr>
        <w:spacing w:line="480" w:lineRule="auto"/>
        <w:ind w:firstLine="720"/>
        <w:jc w:val="center"/>
        <w:rPr>
          <w:rFonts w:ascii="Times New Roman" w:hAnsi="Times New Roman" w:cs="Times New Roman"/>
          <w:b/>
          <w:bCs/>
          <w:sz w:val="24"/>
          <w:szCs w:val="24"/>
          <w:lang w:val="en-US"/>
        </w:rPr>
      </w:pPr>
      <w:r w:rsidRPr="002462DF">
        <w:rPr>
          <w:rFonts w:ascii="Times New Roman" w:hAnsi="Times New Roman" w:cs="Times New Roman"/>
          <w:b/>
          <w:bCs/>
          <w:sz w:val="24"/>
          <w:szCs w:val="24"/>
          <w:lang w:val="en-US"/>
        </w:rPr>
        <w:t>Conclusion</w:t>
      </w:r>
    </w:p>
    <w:p w14:paraId="74918C80" w14:textId="37E0BE68" w:rsidR="00217444" w:rsidRPr="002462DF" w:rsidRDefault="007C2E74" w:rsidP="00D278DD">
      <w:pPr>
        <w:spacing w:line="480" w:lineRule="auto"/>
        <w:ind w:firstLine="720"/>
        <w:rPr>
          <w:rFonts w:ascii="Times New Roman" w:hAnsi="Times New Roman" w:cs="Times New Roman"/>
          <w:sz w:val="24"/>
          <w:szCs w:val="24"/>
          <w:lang w:val="en-US"/>
        </w:rPr>
      </w:pPr>
      <w:r w:rsidRPr="002462DF">
        <w:rPr>
          <w:rFonts w:ascii="Times New Roman" w:hAnsi="Times New Roman" w:cs="Times New Roman"/>
          <w:sz w:val="24"/>
          <w:szCs w:val="24"/>
          <w:lang w:val="en-US"/>
        </w:rPr>
        <w:t>Education is critical in today</w:t>
      </w:r>
      <w:r w:rsidR="00335F45" w:rsidRPr="002462DF">
        <w:rPr>
          <w:rFonts w:ascii="Times New Roman" w:hAnsi="Times New Roman" w:cs="Times New Roman"/>
          <w:sz w:val="24"/>
          <w:szCs w:val="24"/>
          <w:lang w:val="en-US"/>
        </w:rPr>
        <w:t>’</w:t>
      </w:r>
      <w:r w:rsidRPr="002462DF">
        <w:rPr>
          <w:rFonts w:ascii="Times New Roman" w:hAnsi="Times New Roman" w:cs="Times New Roman"/>
          <w:sz w:val="24"/>
          <w:szCs w:val="24"/>
          <w:lang w:val="en-US"/>
        </w:rPr>
        <w:t xml:space="preserve">s world as it opens opportunities </w:t>
      </w:r>
      <w:r w:rsidR="00DB7A20" w:rsidRPr="002462DF">
        <w:rPr>
          <w:rFonts w:ascii="Times New Roman" w:hAnsi="Times New Roman" w:cs="Times New Roman"/>
          <w:sz w:val="24"/>
          <w:szCs w:val="24"/>
          <w:lang w:val="en-US"/>
        </w:rPr>
        <w:t>for</w:t>
      </w:r>
      <w:r w:rsidRPr="002462DF">
        <w:rPr>
          <w:rFonts w:ascii="Times New Roman" w:hAnsi="Times New Roman" w:cs="Times New Roman"/>
          <w:sz w:val="24"/>
          <w:szCs w:val="24"/>
          <w:lang w:val="en-US"/>
        </w:rPr>
        <w:t xml:space="preserve"> economic success. </w:t>
      </w:r>
      <w:r w:rsidR="002A3C3A" w:rsidRPr="002462DF">
        <w:rPr>
          <w:rFonts w:ascii="Times New Roman" w:hAnsi="Times New Roman" w:cs="Times New Roman"/>
          <w:sz w:val="24"/>
          <w:szCs w:val="24"/>
          <w:lang w:val="en-US"/>
        </w:rPr>
        <w:t xml:space="preserve">Without education, an individual can hardly get the necessary knowledge and skills to fair in the job market. </w:t>
      </w:r>
      <w:r w:rsidR="00765084" w:rsidRPr="002462DF">
        <w:rPr>
          <w:rFonts w:ascii="Times New Roman" w:hAnsi="Times New Roman" w:cs="Times New Roman"/>
          <w:sz w:val="24"/>
          <w:szCs w:val="24"/>
          <w:lang w:val="en-US"/>
        </w:rPr>
        <w:t xml:space="preserve">Despite this reality, </w:t>
      </w:r>
      <w:r w:rsidR="00293596" w:rsidRPr="002462DF">
        <w:rPr>
          <w:rFonts w:ascii="Times New Roman" w:hAnsi="Times New Roman" w:cs="Times New Roman"/>
          <w:sz w:val="24"/>
          <w:szCs w:val="24"/>
          <w:lang w:val="en-US"/>
        </w:rPr>
        <w:t xml:space="preserve">the disabled face numerous barriers in their pursuit of education. </w:t>
      </w:r>
      <w:r w:rsidR="001461F4" w:rsidRPr="002462DF">
        <w:rPr>
          <w:rFonts w:ascii="Times New Roman" w:hAnsi="Times New Roman" w:cs="Times New Roman"/>
          <w:sz w:val="24"/>
          <w:szCs w:val="24"/>
          <w:lang w:val="en-US"/>
        </w:rPr>
        <w:t xml:space="preserve">Often, the </w:t>
      </w:r>
      <w:r w:rsidR="004A7729" w:rsidRPr="002462DF">
        <w:rPr>
          <w:rFonts w:ascii="Times New Roman" w:hAnsi="Times New Roman" w:cs="Times New Roman"/>
          <w:sz w:val="24"/>
          <w:szCs w:val="24"/>
          <w:lang w:val="en-US"/>
        </w:rPr>
        <w:t>buildings</w:t>
      </w:r>
      <w:r w:rsidR="001461F4" w:rsidRPr="002462DF">
        <w:rPr>
          <w:rFonts w:ascii="Times New Roman" w:hAnsi="Times New Roman" w:cs="Times New Roman"/>
          <w:sz w:val="24"/>
          <w:szCs w:val="24"/>
          <w:lang w:val="en-US"/>
        </w:rPr>
        <w:t xml:space="preserve"> within institutions of learning </w:t>
      </w:r>
      <w:r w:rsidR="004A7729" w:rsidRPr="002462DF">
        <w:rPr>
          <w:rFonts w:ascii="Times New Roman" w:hAnsi="Times New Roman" w:cs="Times New Roman"/>
          <w:sz w:val="24"/>
          <w:szCs w:val="24"/>
          <w:lang w:val="en-US"/>
        </w:rPr>
        <w:t xml:space="preserve">are not readily accessible to students with disabilities. </w:t>
      </w:r>
      <w:r w:rsidR="00A64B40" w:rsidRPr="002462DF">
        <w:rPr>
          <w:rFonts w:ascii="Times New Roman" w:hAnsi="Times New Roman" w:cs="Times New Roman"/>
          <w:sz w:val="24"/>
          <w:szCs w:val="24"/>
          <w:lang w:val="en-US"/>
        </w:rPr>
        <w:t xml:space="preserve">Disabled </w:t>
      </w:r>
      <w:r w:rsidR="006161FF" w:rsidRPr="002462DF">
        <w:rPr>
          <w:rFonts w:ascii="Times New Roman" w:hAnsi="Times New Roman" w:cs="Times New Roman"/>
          <w:sz w:val="24"/>
          <w:szCs w:val="24"/>
          <w:lang w:val="en-US"/>
        </w:rPr>
        <w:t xml:space="preserve">students also face discrimination in the funding process of </w:t>
      </w:r>
      <w:r w:rsidR="006161FF" w:rsidRPr="002462DF">
        <w:rPr>
          <w:rFonts w:ascii="Times New Roman" w:hAnsi="Times New Roman" w:cs="Times New Roman"/>
          <w:sz w:val="24"/>
          <w:szCs w:val="24"/>
          <w:lang w:val="en-US"/>
        </w:rPr>
        <w:lastRenderedPageBreak/>
        <w:t xml:space="preserve">programs.  </w:t>
      </w:r>
      <w:r w:rsidR="00A64B40" w:rsidRPr="002462DF">
        <w:rPr>
          <w:rFonts w:ascii="Times New Roman" w:hAnsi="Times New Roman" w:cs="Times New Roman"/>
          <w:sz w:val="24"/>
          <w:szCs w:val="24"/>
          <w:lang w:val="en-US"/>
        </w:rPr>
        <w:t xml:space="preserve">Other barriers to education for the disabled include ineffective accommodation, </w:t>
      </w:r>
      <w:r w:rsidR="008A4A6B" w:rsidRPr="002462DF">
        <w:rPr>
          <w:rFonts w:ascii="Times New Roman" w:hAnsi="Times New Roman" w:cs="Times New Roman"/>
          <w:sz w:val="24"/>
          <w:szCs w:val="24"/>
          <w:lang w:val="en-US"/>
        </w:rPr>
        <w:t xml:space="preserve">lack of individualization, </w:t>
      </w:r>
      <w:r w:rsidR="0010504B" w:rsidRPr="002462DF">
        <w:rPr>
          <w:rFonts w:ascii="Times New Roman" w:hAnsi="Times New Roman" w:cs="Times New Roman"/>
          <w:sz w:val="24"/>
          <w:szCs w:val="24"/>
          <w:lang w:val="en-US"/>
        </w:rPr>
        <w:t xml:space="preserve">and stereotypes. The struggles of disabled students have not gone unrecognized as several models have been devised to address their plight. </w:t>
      </w:r>
      <w:r w:rsidR="005F1070" w:rsidRPr="002462DF">
        <w:rPr>
          <w:rFonts w:ascii="Times New Roman" w:hAnsi="Times New Roman" w:cs="Times New Roman"/>
          <w:sz w:val="24"/>
          <w:szCs w:val="24"/>
          <w:lang w:val="en-US"/>
        </w:rPr>
        <w:t xml:space="preserve">Unfortunately, most of them are ill-fitted to address the barriers </w:t>
      </w:r>
      <w:r w:rsidR="00DB7A20" w:rsidRPr="002462DF">
        <w:rPr>
          <w:rFonts w:ascii="Times New Roman" w:hAnsi="Times New Roman" w:cs="Times New Roman"/>
          <w:sz w:val="24"/>
          <w:szCs w:val="24"/>
          <w:lang w:val="en-US"/>
        </w:rPr>
        <w:t>to</w:t>
      </w:r>
      <w:r w:rsidR="005F1070" w:rsidRPr="002462DF">
        <w:rPr>
          <w:rFonts w:ascii="Times New Roman" w:hAnsi="Times New Roman" w:cs="Times New Roman"/>
          <w:sz w:val="24"/>
          <w:szCs w:val="24"/>
          <w:lang w:val="en-US"/>
        </w:rPr>
        <w:t xml:space="preserve"> education. The moral and religious perspectives are such </w:t>
      </w:r>
      <w:r w:rsidR="004D0AD4" w:rsidRPr="002462DF">
        <w:rPr>
          <w:rFonts w:ascii="Times New Roman" w:hAnsi="Times New Roman" w:cs="Times New Roman"/>
          <w:sz w:val="24"/>
          <w:szCs w:val="24"/>
          <w:lang w:val="en-US"/>
        </w:rPr>
        <w:t>models</w:t>
      </w:r>
      <w:r w:rsidR="005F1070" w:rsidRPr="002462DF">
        <w:rPr>
          <w:rFonts w:ascii="Times New Roman" w:hAnsi="Times New Roman" w:cs="Times New Roman"/>
          <w:sz w:val="24"/>
          <w:szCs w:val="24"/>
          <w:lang w:val="en-US"/>
        </w:rPr>
        <w:t xml:space="preserve"> that place the burden of </w:t>
      </w:r>
      <w:r w:rsidR="004D0AD4" w:rsidRPr="002462DF">
        <w:rPr>
          <w:rFonts w:ascii="Times New Roman" w:hAnsi="Times New Roman" w:cs="Times New Roman"/>
          <w:sz w:val="24"/>
          <w:szCs w:val="24"/>
          <w:lang w:val="en-US"/>
        </w:rPr>
        <w:t xml:space="preserve">care on victims. The social perspective is better placed to address the barriers as it holds the society responsible for the plight of the disabled. </w:t>
      </w:r>
      <w:r w:rsidR="002A76E7" w:rsidRPr="002462DF">
        <w:rPr>
          <w:rFonts w:ascii="Times New Roman" w:hAnsi="Times New Roman" w:cs="Times New Roman"/>
          <w:sz w:val="24"/>
          <w:szCs w:val="24"/>
          <w:lang w:val="en-US"/>
        </w:rPr>
        <w:t xml:space="preserve">Although this perspective faces some criticism, it addresses most of the problems and should be adopted as the primary solution in education. </w:t>
      </w:r>
    </w:p>
    <w:p w14:paraId="72121255" w14:textId="71ADC253" w:rsidR="00EA7219" w:rsidRPr="002462DF" w:rsidRDefault="00DB7A20" w:rsidP="00D278DD">
      <w:pPr>
        <w:tabs>
          <w:tab w:val="left" w:pos="3408"/>
          <w:tab w:val="center" w:pos="4536"/>
        </w:tabs>
        <w:spacing w:line="480" w:lineRule="auto"/>
        <w:rPr>
          <w:rFonts w:ascii="Times New Roman" w:hAnsi="Times New Roman" w:cs="Times New Roman"/>
          <w:sz w:val="24"/>
          <w:szCs w:val="24"/>
          <w:lang w:val="en-US"/>
        </w:rPr>
      </w:pPr>
      <w:r w:rsidRPr="002462DF">
        <w:rPr>
          <w:rFonts w:ascii="Times New Roman" w:hAnsi="Times New Roman" w:cs="Times New Roman"/>
          <w:sz w:val="24"/>
          <w:szCs w:val="24"/>
          <w:lang w:val="en-US"/>
        </w:rPr>
        <w:tab/>
      </w:r>
    </w:p>
    <w:p w14:paraId="48D1FEAC"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6C6A22C3"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115637DB"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070C5D2E"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66E6972F"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1A194DEB"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3807A1FF"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4C9C18E2"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39438393"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2C2BF35D"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5AEC63D0"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4C432227" w14:textId="77777777" w:rsidR="00D278DD" w:rsidRPr="002462DF" w:rsidRDefault="00D278DD" w:rsidP="00D278DD">
      <w:pPr>
        <w:tabs>
          <w:tab w:val="left" w:pos="2484"/>
        </w:tabs>
        <w:spacing w:line="480" w:lineRule="auto"/>
        <w:jc w:val="center"/>
        <w:rPr>
          <w:rFonts w:ascii="Times New Roman" w:hAnsi="Times New Roman" w:cs="Times New Roman"/>
          <w:sz w:val="24"/>
          <w:szCs w:val="24"/>
          <w:lang w:val="en-US"/>
        </w:rPr>
      </w:pPr>
    </w:p>
    <w:p w14:paraId="41F7A2B9" w14:textId="39BE1547" w:rsidR="00032C40" w:rsidRPr="002462DF" w:rsidRDefault="009166B9" w:rsidP="00D278DD">
      <w:pPr>
        <w:tabs>
          <w:tab w:val="left" w:pos="2484"/>
        </w:tabs>
        <w:spacing w:line="480" w:lineRule="auto"/>
        <w:jc w:val="center"/>
        <w:rPr>
          <w:rFonts w:ascii="Times New Roman" w:hAnsi="Times New Roman" w:cs="Times New Roman"/>
          <w:sz w:val="24"/>
          <w:szCs w:val="24"/>
          <w:lang w:val="en-US"/>
        </w:rPr>
      </w:pPr>
      <w:r w:rsidRPr="002462DF">
        <w:rPr>
          <w:rFonts w:ascii="Times New Roman" w:hAnsi="Times New Roman" w:cs="Times New Roman"/>
          <w:sz w:val="24"/>
          <w:szCs w:val="24"/>
          <w:lang w:val="en-US"/>
        </w:rPr>
        <w:lastRenderedPageBreak/>
        <w:t>References</w:t>
      </w:r>
    </w:p>
    <w:p w14:paraId="4FC0E9D1" w14:textId="4B06B2F5" w:rsidR="00D278DD" w:rsidRPr="002462DF" w:rsidRDefault="00404B7B" w:rsidP="00404B7B">
      <w:pPr>
        <w:spacing w:line="480" w:lineRule="auto"/>
        <w:ind w:left="720" w:hanging="720"/>
        <w:rPr>
          <w:rFonts w:ascii="Times New Roman" w:hAnsi="Times New Roman" w:cs="Times New Roman"/>
          <w:sz w:val="24"/>
          <w:szCs w:val="24"/>
          <w:lang w:val="en-US"/>
        </w:rPr>
      </w:pPr>
      <w:proofErr w:type="spellStart"/>
      <w:r w:rsidRPr="00404B7B">
        <w:rPr>
          <w:rFonts w:ascii="Times New Roman" w:hAnsi="Times New Roman" w:cs="Times New Roman"/>
          <w:sz w:val="24"/>
          <w:szCs w:val="24"/>
          <w:lang w:val="en-US"/>
        </w:rPr>
        <w:t>Alphin</w:t>
      </w:r>
      <w:proofErr w:type="spellEnd"/>
      <w:r w:rsidRPr="00404B7B">
        <w:rPr>
          <w:rFonts w:ascii="Times New Roman" w:hAnsi="Times New Roman" w:cs="Times New Roman"/>
          <w:sz w:val="24"/>
          <w:szCs w:val="24"/>
          <w:lang w:val="en-US"/>
        </w:rPr>
        <w:t xml:space="preserve"> Jr, H. C., Lavine, J., &amp; Chan, R. Y. (Eds.). (2017). Disability and Equity in Higher Education Accessibility. </w:t>
      </w:r>
      <w:proofErr w:type="spellStart"/>
      <w:r w:rsidRPr="00404B7B">
        <w:rPr>
          <w:rFonts w:ascii="Times New Roman" w:hAnsi="Times New Roman" w:cs="Times New Roman"/>
          <w:sz w:val="24"/>
          <w:szCs w:val="24"/>
          <w:lang w:val="en-US"/>
        </w:rPr>
        <w:t>IGI</w:t>
      </w:r>
      <w:proofErr w:type="spellEnd"/>
      <w:r w:rsidRPr="00404B7B">
        <w:rPr>
          <w:rFonts w:ascii="Times New Roman" w:hAnsi="Times New Roman" w:cs="Times New Roman"/>
          <w:sz w:val="24"/>
          <w:szCs w:val="24"/>
          <w:lang w:val="en-US"/>
        </w:rPr>
        <w:t xml:space="preserve"> Global.</w:t>
      </w:r>
      <w:r w:rsidR="00D278DD" w:rsidRPr="002462DF">
        <w:rPr>
          <w:rFonts w:ascii="Times New Roman" w:hAnsi="Times New Roman" w:cs="Times New Roman"/>
          <w:sz w:val="24"/>
          <w:szCs w:val="24"/>
          <w:lang w:val="en-US"/>
        </w:rPr>
        <w:tab/>
      </w:r>
    </w:p>
    <w:p w14:paraId="36D6E18D" w14:textId="77777777" w:rsidR="00D278DD" w:rsidRPr="002462DF" w:rsidRDefault="00D278DD" w:rsidP="00D278DD">
      <w:pPr>
        <w:pStyle w:val="Bibliography"/>
        <w:ind w:left="720" w:hanging="720"/>
        <w:rPr>
          <w:rFonts w:ascii="Times New Roman" w:hAnsi="Times New Roman" w:cs="Times New Roman"/>
          <w:noProof/>
          <w:sz w:val="24"/>
          <w:szCs w:val="24"/>
        </w:rPr>
      </w:pPr>
      <w:r w:rsidRPr="002462DF">
        <w:rPr>
          <w:rFonts w:ascii="Times New Roman" w:hAnsi="Times New Roman" w:cs="Times New Roman"/>
          <w:noProof/>
          <w:sz w:val="24"/>
          <w:szCs w:val="24"/>
        </w:rPr>
        <w:t xml:space="preserve">Altman, B., Albredht, K., Seelman, D., &amp; Bury, M. (2011). Disability Definitions, Models, Classification Schemes, and Applications. </w:t>
      </w:r>
      <w:r w:rsidRPr="002462DF">
        <w:rPr>
          <w:rFonts w:ascii="Times New Roman" w:hAnsi="Times New Roman" w:cs="Times New Roman"/>
          <w:i/>
          <w:iCs/>
          <w:noProof/>
          <w:sz w:val="24"/>
          <w:szCs w:val="24"/>
        </w:rPr>
        <w:t>Handbook of Disability Studies</w:t>
      </w:r>
      <w:r w:rsidRPr="002462DF">
        <w:rPr>
          <w:rFonts w:ascii="Times New Roman" w:hAnsi="Times New Roman" w:cs="Times New Roman"/>
          <w:noProof/>
          <w:sz w:val="24"/>
          <w:szCs w:val="24"/>
        </w:rPr>
        <w:t>, 97–122.</w:t>
      </w:r>
    </w:p>
    <w:p w14:paraId="6C97A3E7" w14:textId="77777777" w:rsidR="00D278DD" w:rsidRPr="002462DF" w:rsidRDefault="00D278DD" w:rsidP="00D278DD">
      <w:pPr>
        <w:spacing w:line="480" w:lineRule="auto"/>
        <w:ind w:left="720" w:hanging="720"/>
        <w:rPr>
          <w:rFonts w:ascii="Times New Roman" w:hAnsi="Times New Roman" w:cs="Times New Roman"/>
          <w:color w:val="222222"/>
          <w:sz w:val="24"/>
          <w:szCs w:val="24"/>
          <w:shd w:val="clear" w:color="auto" w:fill="FFFFFF"/>
          <w:lang w:val="en-US"/>
        </w:rPr>
      </w:pPr>
      <w:proofErr w:type="spellStart"/>
      <w:r w:rsidRPr="002462DF">
        <w:rPr>
          <w:rFonts w:ascii="Times New Roman" w:hAnsi="Times New Roman" w:cs="Times New Roman"/>
          <w:color w:val="222222"/>
          <w:sz w:val="24"/>
          <w:szCs w:val="24"/>
          <w:shd w:val="clear" w:color="auto" w:fill="FFFFFF"/>
          <w:lang w:val="en-US"/>
        </w:rPr>
        <w:t>Chiwandire</w:t>
      </w:r>
      <w:proofErr w:type="spellEnd"/>
      <w:r w:rsidRPr="002462DF">
        <w:rPr>
          <w:rFonts w:ascii="Times New Roman" w:hAnsi="Times New Roman" w:cs="Times New Roman"/>
          <w:color w:val="222222"/>
          <w:sz w:val="24"/>
          <w:szCs w:val="24"/>
          <w:shd w:val="clear" w:color="auto" w:fill="FFFFFF"/>
          <w:lang w:val="en-US"/>
        </w:rPr>
        <w:t>, D., &amp; Vincent, L. (2019). Funding and inclusion in higher education institutions for students with disabilities. </w:t>
      </w:r>
      <w:r w:rsidRPr="002462DF">
        <w:rPr>
          <w:rFonts w:ascii="Times New Roman" w:hAnsi="Times New Roman" w:cs="Times New Roman"/>
          <w:i/>
          <w:iCs/>
          <w:color w:val="222222"/>
          <w:sz w:val="24"/>
          <w:szCs w:val="24"/>
          <w:shd w:val="clear" w:color="auto" w:fill="FFFFFF"/>
          <w:lang w:val="en-US"/>
        </w:rPr>
        <w:t>African Journal of Disability (Online)</w:t>
      </w:r>
      <w:r w:rsidRPr="002462DF">
        <w:rPr>
          <w:rFonts w:ascii="Times New Roman" w:hAnsi="Times New Roman" w:cs="Times New Roman"/>
          <w:color w:val="222222"/>
          <w:sz w:val="24"/>
          <w:szCs w:val="24"/>
          <w:shd w:val="clear" w:color="auto" w:fill="FFFFFF"/>
          <w:lang w:val="en-US"/>
        </w:rPr>
        <w:t>, </w:t>
      </w:r>
      <w:r w:rsidRPr="002462DF">
        <w:rPr>
          <w:rFonts w:ascii="Times New Roman" w:hAnsi="Times New Roman" w:cs="Times New Roman"/>
          <w:i/>
          <w:iCs/>
          <w:color w:val="222222"/>
          <w:sz w:val="24"/>
          <w:szCs w:val="24"/>
          <w:shd w:val="clear" w:color="auto" w:fill="FFFFFF"/>
          <w:lang w:val="en-US"/>
        </w:rPr>
        <w:t>8</w:t>
      </w:r>
      <w:r w:rsidRPr="002462DF">
        <w:rPr>
          <w:rFonts w:ascii="Times New Roman" w:hAnsi="Times New Roman" w:cs="Times New Roman"/>
          <w:color w:val="222222"/>
          <w:sz w:val="24"/>
          <w:szCs w:val="24"/>
          <w:shd w:val="clear" w:color="auto" w:fill="FFFFFF"/>
          <w:lang w:val="en-US"/>
        </w:rPr>
        <w:t>, 1-12.</w:t>
      </w:r>
    </w:p>
    <w:p w14:paraId="1077D247" w14:textId="77777777" w:rsidR="00D278DD" w:rsidRPr="002462DF" w:rsidRDefault="00D278DD" w:rsidP="00D278DD">
      <w:pPr>
        <w:spacing w:line="480" w:lineRule="auto"/>
        <w:ind w:left="720" w:hanging="720"/>
        <w:rPr>
          <w:rFonts w:ascii="Times New Roman" w:hAnsi="Times New Roman" w:cs="Times New Roman"/>
          <w:sz w:val="24"/>
          <w:szCs w:val="24"/>
          <w:lang w:val="en-US"/>
        </w:rPr>
      </w:pPr>
      <w:proofErr w:type="spellStart"/>
      <w:r w:rsidRPr="002462DF">
        <w:rPr>
          <w:rFonts w:ascii="Times New Roman" w:hAnsi="Times New Roman" w:cs="Times New Roman"/>
          <w:sz w:val="24"/>
          <w:szCs w:val="24"/>
          <w:lang w:val="en-US"/>
        </w:rPr>
        <w:t>Côté</w:t>
      </w:r>
      <w:proofErr w:type="spellEnd"/>
      <w:r w:rsidRPr="002462DF">
        <w:rPr>
          <w:rFonts w:ascii="Times New Roman" w:hAnsi="Times New Roman" w:cs="Times New Roman"/>
          <w:sz w:val="24"/>
          <w:szCs w:val="24"/>
          <w:lang w:val="en-US"/>
        </w:rPr>
        <w:t>-Boucher K., (2010), ‘Risky business? Border preclearance and the securing of economic life in North America’, in Bradley S. &amp; Luxton M. (eds.), Neoliberalism and everyday life, pp 37–67, McGill-Queens’s University Press, Montreal, QC.</w:t>
      </w:r>
    </w:p>
    <w:p w14:paraId="5FCA9CEC" w14:textId="77777777" w:rsidR="00D278DD" w:rsidRPr="002462DF" w:rsidRDefault="00D278DD" w:rsidP="00D278DD">
      <w:pPr>
        <w:tabs>
          <w:tab w:val="left" w:pos="7140"/>
        </w:tabs>
        <w:spacing w:line="480" w:lineRule="auto"/>
        <w:ind w:left="720" w:hanging="720"/>
        <w:jc w:val="both"/>
        <w:rPr>
          <w:rFonts w:ascii="Times New Roman" w:hAnsi="Times New Roman" w:cs="Times New Roman"/>
          <w:sz w:val="24"/>
          <w:szCs w:val="24"/>
          <w:lang w:val="en-US"/>
        </w:rPr>
      </w:pPr>
      <w:r w:rsidRPr="002462DF">
        <w:rPr>
          <w:rFonts w:ascii="Times New Roman" w:hAnsi="Times New Roman" w:cs="Times New Roman"/>
          <w:noProof/>
          <w:sz w:val="24"/>
          <w:szCs w:val="24"/>
          <w:lang w:val="en-US"/>
        </w:rPr>
        <w:t xml:space="preserve">Disabled World . ( 2019 , December 06). </w:t>
      </w:r>
      <w:r w:rsidRPr="002462DF">
        <w:rPr>
          <w:rFonts w:ascii="Times New Roman" w:hAnsi="Times New Roman" w:cs="Times New Roman"/>
          <w:i/>
          <w:iCs/>
          <w:noProof/>
          <w:sz w:val="24"/>
          <w:szCs w:val="24"/>
          <w:lang w:val="en-US"/>
        </w:rPr>
        <w:t>Models of Disability: Types and Definitions</w:t>
      </w:r>
      <w:r w:rsidRPr="002462DF">
        <w:rPr>
          <w:rFonts w:ascii="Times New Roman" w:hAnsi="Times New Roman" w:cs="Times New Roman"/>
          <w:noProof/>
          <w:sz w:val="24"/>
          <w:szCs w:val="24"/>
          <w:lang w:val="en-US"/>
        </w:rPr>
        <w:t>. Retrieved from Disabled World : https://www.disabled-world.com/definitions/disability-models.php</w:t>
      </w:r>
    </w:p>
    <w:p w14:paraId="7AF2ED3C" w14:textId="77777777" w:rsidR="00D278DD" w:rsidRPr="002462DF" w:rsidRDefault="00D278DD" w:rsidP="00D278DD">
      <w:pPr>
        <w:spacing w:after="0" w:line="480" w:lineRule="auto"/>
        <w:ind w:left="720" w:hanging="720"/>
        <w:rPr>
          <w:rFonts w:ascii="Times New Roman" w:eastAsia="Times New Roman" w:hAnsi="Times New Roman" w:cs="Times New Roman"/>
          <w:sz w:val="24"/>
          <w:szCs w:val="24"/>
          <w:lang w:val="en-US"/>
        </w:rPr>
      </w:pPr>
      <w:r w:rsidRPr="002462DF">
        <w:rPr>
          <w:rFonts w:ascii="Times New Roman" w:eastAsia="Times New Roman" w:hAnsi="Times New Roman" w:cs="Times New Roman"/>
          <w:sz w:val="24"/>
          <w:szCs w:val="24"/>
          <w:lang w:val="en-US"/>
        </w:rPr>
        <w:t xml:space="preserve">E Akins, E., Giddens, E., </w:t>
      </w:r>
      <w:proofErr w:type="spellStart"/>
      <w:r w:rsidRPr="002462DF">
        <w:rPr>
          <w:rFonts w:ascii="Times New Roman" w:eastAsia="Times New Roman" w:hAnsi="Times New Roman" w:cs="Times New Roman"/>
          <w:sz w:val="24"/>
          <w:szCs w:val="24"/>
          <w:lang w:val="en-US"/>
        </w:rPr>
        <w:t>Glassmeyer</w:t>
      </w:r>
      <w:proofErr w:type="spellEnd"/>
      <w:r w:rsidRPr="002462DF">
        <w:rPr>
          <w:rFonts w:ascii="Times New Roman" w:eastAsia="Times New Roman" w:hAnsi="Times New Roman" w:cs="Times New Roman"/>
          <w:sz w:val="24"/>
          <w:szCs w:val="24"/>
          <w:lang w:val="en-US"/>
        </w:rPr>
        <w:t xml:space="preserve">, D., </w:t>
      </w:r>
      <w:proofErr w:type="spellStart"/>
      <w:r w:rsidRPr="002462DF">
        <w:rPr>
          <w:rFonts w:ascii="Times New Roman" w:eastAsia="Times New Roman" w:hAnsi="Times New Roman" w:cs="Times New Roman"/>
          <w:sz w:val="24"/>
          <w:szCs w:val="24"/>
          <w:lang w:val="en-US"/>
        </w:rPr>
        <w:t>Gruss</w:t>
      </w:r>
      <w:proofErr w:type="spellEnd"/>
      <w:r w:rsidRPr="002462DF">
        <w:rPr>
          <w:rFonts w:ascii="Times New Roman" w:eastAsia="Times New Roman" w:hAnsi="Times New Roman" w:cs="Times New Roman"/>
          <w:sz w:val="24"/>
          <w:szCs w:val="24"/>
          <w:lang w:val="en-US"/>
        </w:rPr>
        <w:t xml:space="preserve">, A., </w:t>
      </w:r>
      <w:proofErr w:type="spellStart"/>
      <w:r w:rsidRPr="002462DF">
        <w:rPr>
          <w:rFonts w:ascii="Times New Roman" w:eastAsia="Times New Roman" w:hAnsi="Times New Roman" w:cs="Times New Roman"/>
          <w:sz w:val="24"/>
          <w:szCs w:val="24"/>
          <w:lang w:val="en-US"/>
        </w:rPr>
        <w:t>Kalamas</w:t>
      </w:r>
      <w:proofErr w:type="spellEnd"/>
      <w:r w:rsidRPr="002462DF">
        <w:rPr>
          <w:rFonts w:ascii="Times New Roman" w:eastAsia="Times New Roman" w:hAnsi="Times New Roman" w:cs="Times New Roman"/>
          <w:sz w:val="24"/>
          <w:szCs w:val="24"/>
          <w:lang w:val="en-US"/>
        </w:rPr>
        <w:t xml:space="preserve"> Hedden, M., Slinger-Friedman, V., &amp;</w:t>
      </w:r>
      <w:proofErr w:type="spellStart"/>
      <w:r w:rsidRPr="002462DF">
        <w:rPr>
          <w:rFonts w:ascii="Times New Roman" w:eastAsia="Times New Roman" w:hAnsi="Times New Roman" w:cs="Times New Roman"/>
          <w:sz w:val="24"/>
          <w:szCs w:val="24"/>
          <w:lang w:val="en-US"/>
        </w:rPr>
        <w:t>Weand</w:t>
      </w:r>
      <w:proofErr w:type="spellEnd"/>
      <w:r w:rsidRPr="002462DF">
        <w:rPr>
          <w:rFonts w:ascii="Times New Roman" w:eastAsia="Times New Roman" w:hAnsi="Times New Roman" w:cs="Times New Roman"/>
          <w:sz w:val="24"/>
          <w:szCs w:val="24"/>
          <w:lang w:val="en-US"/>
        </w:rPr>
        <w:t xml:space="preserve">, M. (2019). Sustainability education and organizational change: A critical case study of barriers and change drivers at a higher education institution. </w:t>
      </w:r>
      <w:r w:rsidRPr="002462DF">
        <w:rPr>
          <w:rFonts w:ascii="Times New Roman" w:eastAsia="Times New Roman" w:hAnsi="Times New Roman" w:cs="Times New Roman"/>
          <w:i/>
          <w:iCs/>
          <w:sz w:val="24"/>
          <w:szCs w:val="24"/>
          <w:lang w:val="en-US"/>
        </w:rPr>
        <w:t>Sustainability</w:t>
      </w:r>
      <w:r w:rsidRPr="002462DF">
        <w:rPr>
          <w:rFonts w:ascii="Times New Roman" w:eastAsia="Times New Roman" w:hAnsi="Times New Roman" w:cs="Times New Roman"/>
          <w:sz w:val="24"/>
          <w:szCs w:val="24"/>
          <w:lang w:val="en-US"/>
        </w:rPr>
        <w:t xml:space="preserve">, </w:t>
      </w:r>
      <w:r w:rsidRPr="002462DF">
        <w:rPr>
          <w:rFonts w:ascii="Times New Roman" w:eastAsia="Times New Roman" w:hAnsi="Times New Roman" w:cs="Times New Roman"/>
          <w:i/>
          <w:iCs/>
          <w:sz w:val="24"/>
          <w:szCs w:val="24"/>
          <w:lang w:val="en-US"/>
        </w:rPr>
        <w:t>11</w:t>
      </w:r>
      <w:r w:rsidRPr="002462DF">
        <w:rPr>
          <w:rFonts w:ascii="Times New Roman" w:eastAsia="Times New Roman" w:hAnsi="Times New Roman" w:cs="Times New Roman"/>
          <w:sz w:val="24"/>
          <w:szCs w:val="24"/>
          <w:lang w:val="en-US"/>
        </w:rPr>
        <w:t>(2), 501.</w:t>
      </w:r>
    </w:p>
    <w:p w14:paraId="54841F64" w14:textId="77777777" w:rsidR="00D278DD" w:rsidRPr="002462DF" w:rsidRDefault="00D278DD" w:rsidP="00D278DD">
      <w:pPr>
        <w:tabs>
          <w:tab w:val="left" w:pos="7140"/>
        </w:tabs>
        <w:spacing w:line="480" w:lineRule="auto"/>
        <w:ind w:left="720" w:hanging="720"/>
        <w:jc w:val="both"/>
        <w:rPr>
          <w:rFonts w:ascii="Times New Roman" w:hAnsi="Times New Roman" w:cs="Times New Roman"/>
          <w:color w:val="222222"/>
          <w:sz w:val="24"/>
          <w:szCs w:val="24"/>
          <w:shd w:val="clear" w:color="auto" w:fill="FFFFFF"/>
          <w:lang w:val="en-US"/>
        </w:rPr>
      </w:pPr>
      <w:r w:rsidRPr="002462DF">
        <w:rPr>
          <w:rFonts w:ascii="Times New Roman" w:hAnsi="Times New Roman" w:cs="Times New Roman"/>
          <w:color w:val="222222"/>
          <w:sz w:val="24"/>
          <w:szCs w:val="24"/>
          <w:shd w:val="clear" w:color="auto" w:fill="FFFFFF"/>
          <w:lang w:val="en-US"/>
        </w:rPr>
        <w:t>Education, D. R., &amp; Fund, D. (2018). Section 504 of the Rehabilitation Act of 1973.</w:t>
      </w:r>
    </w:p>
    <w:p w14:paraId="378D91CE" w14:textId="57E869A4" w:rsidR="00682D86" w:rsidRDefault="00D278DD" w:rsidP="00682D86">
      <w:pPr>
        <w:spacing w:line="480" w:lineRule="auto"/>
        <w:ind w:left="720" w:hanging="720"/>
        <w:jc w:val="both"/>
        <w:rPr>
          <w:rFonts w:ascii="Times New Roman" w:hAnsi="Times New Roman" w:cs="Times New Roman"/>
          <w:color w:val="222222"/>
          <w:sz w:val="24"/>
          <w:szCs w:val="24"/>
          <w:shd w:val="clear" w:color="auto" w:fill="FFFFFF"/>
          <w:lang w:val="en-US"/>
        </w:rPr>
      </w:pPr>
      <w:r w:rsidRPr="002462DF">
        <w:rPr>
          <w:rFonts w:ascii="Times New Roman" w:hAnsi="Times New Roman" w:cs="Times New Roman"/>
          <w:color w:val="222222"/>
          <w:sz w:val="24"/>
          <w:szCs w:val="24"/>
          <w:shd w:val="clear" w:color="auto" w:fill="FFFFFF"/>
          <w:lang w:val="en-US"/>
        </w:rPr>
        <w:t>Ferguson, H. B., Bovaird, S., &amp; Mueller, M. P. (2007). The impact of poverty on educational outcomes for children. </w:t>
      </w:r>
      <w:proofErr w:type="spellStart"/>
      <w:r w:rsidRPr="002462DF">
        <w:rPr>
          <w:rFonts w:ascii="Times New Roman" w:hAnsi="Times New Roman" w:cs="Times New Roman"/>
          <w:i/>
          <w:iCs/>
          <w:color w:val="222222"/>
          <w:sz w:val="24"/>
          <w:szCs w:val="24"/>
          <w:shd w:val="clear" w:color="auto" w:fill="FFFFFF"/>
          <w:lang w:val="en-US"/>
        </w:rPr>
        <w:t>Paediatrics</w:t>
      </w:r>
      <w:proofErr w:type="spellEnd"/>
      <w:r w:rsidRPr="002462DF">
        <w:rPr>
          <w:rFonts w:ascii="Times New Roman" w:hAnsi="Times New Roman" w:cs="Times New Roman"/>
          <w:i/>
          <w:iCs/>
          <w:color w:val="222222"/>
          <w:sz w:val="24"/>
          <w:szCs w:val="24"/>
          <w:shd w:val="clear" w:color="auto" w:fill="FFFFFF"/>
          <w:lang w:val="en-US"/>
        </w:rPr>
        <w:t xml:space="preserve"> &amp; child health</w:t>
      </w:r>
      <w:r w:rsidRPr="002462DF">
        <w:rPr>
          <w:rFonts w:ascii="Times New Roman" w:hAnsi="Times New Roman" w:cs="Times New Roman"/>
          <w:color w:val="222222"/>
          <w:sz w:val="24"/>
          <w:szCs w:val="24"/>
          <w:shd w:val="clear" w:color="auto" w:fill="FFFFFF"/>
          <w:lang w:val="en-US"/>
        </w:rPr>
        <w:t>, </w:t>
      </w:r>
      <w:r w:rsidRPr="002462DF">
        <w:rPr>
          <w:rFonts w:ascii="Times New Roman" w:hAnsi="Times New Roman" w:cs="Times New Roman"/>
          <w:i/>
          <w:iCs/>
          <w:color w:val="222222"/>
          <w:sz w:val="24"/>
          <w:szCs w:val="24"/>
          <w:shd w:val="clear" w:color="auto" w:fill="FFFFFF"/>
          <w:lang w:val="en-US"/>
        </w:rPr>
        <w:t>12</w:t>
      </w:r>
      <w:r w:rsidRPr="002462DF">
        <w:rPr>
          <w:rFonts w:ascii="Times New Roman" w:hAnsi="Times New Roman" w:cs="Times New Roman"/>
          <w:color w:val="222222"/>
          <w:sz w:val="24"/>
          <w:szCs w:val="24"/>
          <w:shd w:val="clear" w:color="auto" w:fill="FFFFFF"/>
          <w:lang w:val="en-US"/>
        </w:rPr>
        <w:t>(8), 701-706.</w:t>
      </w:r>
    </w:p>
    <w:p w14:paraId="0A29AB99" w14:textId="2F1BA75C" w:rsidR="00682D86" w:rsidRDefault="00682D86" w:rsidP="00682D86">
      <w:pPr>
        <w:spacing w:line="480" w:lineRule="auto"/>
        <w:ind w:left="720" w:hanging="720"/>
        <w:jc w:val="both"/>
        <w:rPr>
          <w:rFonts w:ascii="Times New Roman" w:hAnsi="Times New Roman" w:cs="Times New Roman"/>
          <w:color w:val="222222"/>
          <w:sz w:val="24"/>
          <w:szCs w:val="24"/>
          <w:shd w:val="clear" w:color="auto" w:fill="F0F5FF"/>
          <w:lang w:val="en-US"/>
        </w:rPr>
      </w:pPr>
      <w:r>
        <w:rPr>
          <w:rFonts w:ascii="Times New Roman" w:hAnsi="Times New Roman" w:cs="Times New Roman"/>
          <w:color w:val="222222"/>
          <w:sz w:val="24"/>
          <w:szCs w:val="24"/>
          <w:shd w:val="clear" w:color="auto" w:fill="FFFFFF"/>
          <w:lang w:val="en-US"/>
        </w:rPr>
        <w:t xml:space="preserve">Handicap International (2013). </w:t>
      </w:r>
      <w:proofErr w:type="spellStart"/>
      <w:r>
        <w:rPr>
          <w:rFonts w:ascii="Times New Roman" w:hAnsi="Times New Roman" w:cs="Times New Roman"/>
          <w:color w:val="222222"/>
          <w:sz w:val="24"/>
          <w:szCs w:val="24"/>
          <w:shd w:val="clear" w:color="auto" w:fill="FFFFFF"/>
          <w:lang w:val="en-US"/>
        </w:rPr>
        <w:t>GCE</w:t>
      </w:r>
      <w:proofErr w:type="spellEnd"/>
      <w:r>
        <w:rPr>
          <w:rFonts w:ascii="Times New Roman" w:hAnsi="Times New Roman" w:cs="Times New Roman"/>
          <w:color w:val="222222"/>
          <w:sz w:val="24"/>
          <w:szCs w:val="24"/>
          <w:shd w:val="clear" w:color="auto" w:fill="FFFFFF"/>
          <w:lang w:val="en-US"/>
        </w:rPr>
        <w:t xml:space="preserve"> Report: Equal Rights, Equal Opportunity, Education, and Disability. Right to Education Initiative. Retrieved May 3, 2020, from </w:t>
      </w:r>
    </w:p>
    <w:p w14:paraId="1E56CF80" w14:textId="52F038FB" w:rsidR="00D278DD" w:rsidRPr="002462DF" w:rsidRDefault="00E434DF" w:rsidP="00D278DD">
      <w:pPr>
        <w:spacing w:line="480" w:lineRule="auto"/>
        <w:ind w:left="720" w:hanging="720"/>
        <w:jc w:val="both"/>
        <w:rPr>
          <w:rFonts w:ascii="Times New Roman" w:hAnsi="Times New Roman" w:cs="Times New Roman"/>
          <w:color w:val="222222"/>
          <w:sz w:val="24"/>
          <w:szCs w:val="24"/>
          <w:shd w:val="clear" w:color="auto" w:fill="F0F5FF"/>
          <w:lang w:val="en-US"/>
        </w:rPr>
      </w:pPr>
      <w:hyperlink r:id="rId8" w:history="1">
        <w:r w:rsidR="00D278DD" w:rsidRPr="002462DF">
          <w:rPr>
            <w:rStyle w:val="Hyperlink"/>
            <w:rFonts w:ascii="Times New Roman" w:hAnsi="Times New Roman" w:cs="Times New Roman"/>
            <w:sz w:val="24"/>
            <w:szCs w:val="24"/>
            <w:shd w:val="clear" w:color="auto" w:fill="F0F5FF"/>
            <w:lang w:val="en-US"/>
          </w:rPr>
          <w:t>https://www.right-to-education.org/resource/gce-report-equal-right-equal-opportunity-education-and-disability</w:t>
        </w:r>
      </w:hyperlink>
    </w:p>
    <w:p w14:paraId="03632F5B" w14:textId="64444389" w:rsidR="00D278DD" w:rsidRDefault="00D278DD" w:rsidP="00D278DD">
      <w:pPr>
        <w:spacing w:line="480" w:lineRule="auto"/>
        <w:ind w:left="720" w:hanging="720"/>
        <w:rPr>
          <w:rFonts w:ascii="Times New Roman" w:hAnsi="Times New Roman" w:cs="Times New Roman"/>
          <w:color w:val="222222"/>
          <w:sz w:val="24"/>
          <w:szCs w:val="24"/>
          <w:shd w:val="clear" w:color="auto" w:fill="FFFFFF"/>
          <w:lang w:val="en-US"/>
        </w:rPr>
      </w:pPr>
      <w:r w:rsidRPr="002462DF">
        <w:rPr>
          <w:rFonts w:ascii="Times New Roman" w:hAnsi="Times New Roman" w:cs="Times New Roman"/>
          <w:color w:val="222222"/>
          <w:sz w:val="24"/>
          <w:szCs w:val="24"/>
          <w:shd w:val="clear" w:color="auto" w:fill="FFFFFF"/>
          <w:lang w:val="en-US"/>
        </w:rPr>
        <w:t>Jung, K. E. (2003). Chronic Illness and Academic Accommodation: Meeting Disables Students' Unique Needs and Preserving the Institutional Order of the University. </w:t>
      </w:r>
      <w:r w:rsidRPr="002462DF">
        <w:rPr>
          <w:rFonts w:ascii="Times New Roman" w:hAnsi="Times New Roman" w:cs="Times New Roman"/>
          <w:i/>
          <w:iCs/>
          <w:color w:val="222222"/>
          <w:sz w:val="24"/>
          <w:szCs w:val="24"/>
          <w:shd w:val="clear" w:color="auto" w:fill="FFFFFF"/>
          <w:lang w:val="en-US"/>
        </w:rPr>
        <w:t>J. Soc. &amp; Soc. Welfare</w:t>
      </w:r>
      <w:r w:rsidRPr="002462DF">
        <w:rPr>
          <w:rFonts w:ascii="Times New Roman" w:hAnsi="Times New Roman" w:cs="Times New Roman"/>
          <w:color w:val="222222"/>
          <w:sz w:val="24"/>
          <w:szCs w:val="24"/>
          <w:shd w:val="clear" w:color="auto" w:fill="FFFFFF"/>
          <w:lang w:val="en-US"/>
        </w:rPr>
        <w:t>, </w:t>
      </w:r>
      <w:r w:rsidRPr="002462DF">
        <w:rPr>
          <w:rFonts w:ascii="Times New Roman" w:hAnsi="Times New Roman" w:cs="Times New Roman"/>
          <w:i/>
          <w:iCs/>
          <w:color w:val="222222"/>
          <w:sz w:val="24"/>
          <w:szCs w:val="24"/>
          <w:shd w:val="clear" w:color="auto" w:fill="FFFFFF"/>
          <w:lang w:val="en-US"/>
        </w:rPr>
        <w:t>30</w:t>
      </w:r>
      <w:r w:rsidRPr="002462DF">
        <w:rPr>
          <w:rFonts w:ascii="Times New Roman" w:hAnsi="Times New Roman" w:cs="Times New Roman"/>
          <w:color w:val="222222"/>
          <w:sz w:val="24"/>
          <w:szCs w:val="24"/>
          <w:shd w:val="clear" w:color="auto" w:fill="FFFFFF"/>
          <w:lang w:val="en-US"/>
        </w:rPr>
        <w:t>, 91.</w:t>
      </w:r>
    </w:p>
    <w:p w14:paraId="0F1C5EF9" w14:textId="1EB2F320" w:rsidR="00D278DD" w:rsidRPr="002462DF" w:rsidRDefault="00682D86" w:rsidP="00682D86">
      <w:pPr>
        <w:spacing w:line="480" w:lineRule="auto"/>
        <w:ind w:left="720" w:hanging="720"/>
        <w:rPr>
          <w:rFonts w:ascii="Times New Roman" w:hAnsi="Times New Roman" w:cs="Times New Roman"/>
          <w:color w:val="222222"/>
          <w:sz w:val="24"/>
          <w:szCs w:val="24"/>
          <w:shd w:val="clear" w:color="auto" w:fill="F0F5FF"/>
          <w:lang w:val="en-US"/>
        </w:rPr>
      </w:pPr>
      <w:r>
        <w:rPr>
          <w:rFonts w:ascii="Times New Roman" w:hAnsi="Times New Roman" w:cs="Times New Roman"/>
          <w:color w:val="222222"/>
          <w:sz w:val="24"/>
          <w:szCs w:val="24"/>
          <w:shd w:val="clear" w:color="auto" w:fill="FFFFFF"/>
          <w:lang w:val="en-US"/>
        </w:rPr>
        <w:t xml:space="preserve">Kaufman, P., (2011). Hamlets Religion, 2 (3). 427 – 448. </w:t>
      </w:r>
      <w:r w:rsidR="00D278DD" w:rsidRPr="002462DF">
        <w:rPr>
          <w:rFonts w:ascii="Times New Roman" w:hAnsi="Times New Roman" w:cs="Times New Roman"/>
          <w:color w:val="222222"/>
          <w:sz w:val="24"/>
          <w:szCs w:val="24"/>
          <w:shd w:val="clear" w:color="auto" w:fill="F0F5FF"/>
          <w:lang w:val="en-US"/>
        </w:rPr>
        <w:t xml:space="preserve"> </w:t>
      </w:r>
      <w:hyperlink r:id="rId9" w:history="1">
        <w:r w:rsidR="00D278DD" w:rsidRPr="002462DF">
          <w:rPr>
            <w:rStyle w:val="Hyperlink"/>
            <w:rFonts w:ascii="Times New Roman" w:hAnsi="Times New Roman" w:cs="Times New Roman"/>
            <w:sz w:val="24"/>
            <w:szCs w:val="24"/>
            <w:shd w:val="clear" w:color="auto" w:fill="F0F5FF"/>
            <w:lang w:val="en-US"/>
          </w:rPr>
          <w:t>https://doi.org/10.3390/rel2030427</w:t>
        </w:r>
      </w:hyperlink>
    </w:p>
    <w:p w14:paraId="4E7430AD" w14:textId="77777777" w:rsidR="00D278DD" w:rsidRPr="002462DF" w:rsidRDefault="00D278DD" w:rsidP="00D278DD">
      <w:pPr>
        <w:spacing w:after="0" w:line="480" w:lineRule="auto"/>
        <w:ind w:left="720" w:hanging="720"/>
        <w:rPr>
          <w:rFonts w:ascii="Times New Roman" w:eastAsia="Times New Roman" w:hAnsi="Times New Roman" w:cs="Times New Roman"/>
          <w:sz w:val="24"/>
          <w:szCs w:val="24"/>
          <w:lang w:val="en-US"/>
        </w:rPr>
      </w:pPr>
      <w:r w:rsidRPr="002462DF">
        <w:rPr>
          <w:rFonts w:ascii="Times New Roman" w:eastAsia="Times New Roman" w:hAnsi="Times New Roman" w:cs="Times New Roman"/>
          <w:sz w:val="24"/>
          <w:szCs w:val="24"/>
          <w:lang w:val="en-US"/>
        </w:rPr>
        <w:t>Long, B. T. (2014). Addressing the academic barriers to higher education.</w:t>
      </w:r>
    </w:p>
    <w:p w14:paraId="5A7C3BDB" w14:textId="5EE8DE9B" w:rsidR="00D278DD" w:rsidRDefault="00D278DD" w:rsidP="00D278DD">
      <w:pPr>
        <w:spacing w:line="480" w:lineRule="auto"/>
        <w:ind w:left="720" w:hanging="720"/>
        <w:jc w:val="both"/>
        <w:rPr>
          <w:rFonts w:ascii="Times New Roman" w:hAnsi="Times New Roman" w:cs="Times New Roman"/>
          <w:color w:val="222222"/>
          <w:sz w:val="24"/>
          <w:szCs w:val="24"/>
          <w:shd w:val="clear" w:color="auto" w:fill="FFFFFF"/>
          <w:lang w:val="en-US"/>
        </w:rPr>
      </w:pPr>
      <w:r w:rsidRPr="002462DF">
        <w:rPr>
          <w:rFonts w:ascii="Times New Roman" w:hAnsi="Times New Roman" w:cs="Times New Roman"/>
          <w:color w:val="222222"/>
          <w:sz w:val="24"/>
          <w:szCs w:val="24"/>
          <w:shd w:val="clear" w:color="auto" w:fill="FFFFFF"/>
          <w:lang w:val="en-US"/>
        </w:rPr>
        <w:t>Urabe, M. (2006). Cultural Barriers in Educational Evaluation: A Comparative Study on School Report Cards in Japan and Germany. </w:t>
      </w:r>
      <w:r w:rsidRPr="002462DF">
        <w:rPr>
          <w:rFonts w:ascii="Times New Roman" w:hAnsi="Times New Roman" w:cs="Times New Roman"/>
          <w:i/>
          <w:iCs/>
          <w:color w:val="222222"/>
          <w:sz w:val="24"/>
          <w:szCs w:val="24"/>
          <w:shd w:val="clear" w:color="auto" w:fill="FFFFFF"/>
          <w:lang w:val="en-US"/>
        </w:rPr>
        <w:t>International Education Journal</w:t>
      </w:r>
      <w:r w:rsidRPr="002462DF">
        <w:rPr>
          <w:rFonts w:ascii="Times New Roman" w:hAnsi="Times New Roman" w:cs="Times New Roman"/>
          <w:color w:val="222222"/>
          <w:sz w:val="24"/>
          <w:szCs w:val="24"/>
          <w:shd w:val="clear" w:color="auto" w:fill="FFFFFF"/>
          <w:lang w:val="en-US"/>
        </w:rPr>
        <w:t>, </w:t>
      </w:r>
      <w:r w:rsidRPr="002462DF">
        <w:rPr>
          <w:rFonts w:ascii="Times New Roman" w:hAnsi="Times New Roman" w:cs="Times New Roman"/>
          <w:i/>
          <w:iCs/>
          <w:color w:val="222222"/>
          <w:sz w:val="24"/>
          <w:szCs w:val="24"/>
          <w:shd w:val="clear" w:color="auto" w:fill="FFFFFF"/>
          <w:lang w:val="en-US"/>
        </w:rPr>
        <w:t>7</w:t>
      </w:r>
      <w:r w:rsidRPr="002462DF">
        <w:rPr>
          <w:rFonts w:ascii="Times New Roman" w:hAnsi="Times New Roman" w:cs="Times New Roman"/>
          <w:color w:val="222222"/>
          <w:sz w:val="24"/>
          <w:szCs w:val="24"/>
          <w:shd w:val="clear" w:color="auto" w:fill="FFFFFF"/>
          <w:lang w:val="en-US"/>
        </w:rPr>
        <w:t>(3), 273-283.</w:t>
      </w:r>
    </w:p>
    <w:p w14:paraId="26B0C7C9" w14:textId="03814588" w:rsidR="009A7373" w:rsidRPr="002462DF" w:rsidRDefault="009A7373" w:rsidP="00D278DD">
      <w:pPr>
        <w:spacing w:line="480" w:lineRule="auto"/>
        <w:ind w:left="720" w:hanging="720"/>
        <w:jc w:val="both"/>
        <w:rPr>
          <w:rFonts w:ascii="Times New Roman" w:hAnsi="Times New Roman" w:cs="Times New Roman"/>
          <w:color w:val="222222"/>
          <w:sz w:val="24"/>
          <w:szCs w:val="24"/>
          <w:shd w:val="clear" w:color="auto" w:fill="FFFFFF"/>
          <w:lang w:val="en-US"/>
        </w:rPr>
      </w:pPr>
      <w:r w:rsidRPr="009A7373">
        <w:rPr>
          <w:rFonts w:ascii="Times New Roman" w:hAnsi="Times New Roman" w:cs="Times New Roman"/>
          <w:color w:val="222222"/>
          <w:sz w:val="24"/>
          <w:szCs w:val="24"/>
          <w:shd w:val="clear" w:color="auto" w:fill="FFFFFF"/>
          <w:lang w:val="en-US"/>
        </w:rPr>
        <w:t xml:space="preserve">Ware, L., &amp; </w:t>
      </w:r>
      <w:proofErr w:type="spellStart"/>
      <w:r w:rsidRPr="009A7373">
        <w:rPr>
          <w:rFonts w:ascii="Times New Roman" w:hAnsi="Times New Roman" w:cs="Times New Roman"/>
          <w:color w:val="222222"/>
          <w:sz w:val="24"/>
          <w:szCs w:val="24"/>
          <w:shd w:val="clear" w:color="auto" w:fill="FFFFFF"/>
          <w:lang w:val="en-US"/>
        </w:rPr>
        <w:t>Hatz</w:t>
      </w:r>
      <w:proofErr w:type="spellEnd"/>
      <w:r w:rsidRPr="009A7373">
        <w:rPr>
          <w:rFonts w:ascii="Times New Roman" w:hAnsi="Times New Roman" w:cs="Times New Roman"/>
          <w:color w:val="222222"/>
          <w:sz w:val="24"/>
          <w:szCs w:val="24"/>
          <w:shd w:val="clear" w:color="auto" w:fill="FFFFFF"/>
          <w:lang w:val="en-US"/>
        </w:rPr>
        <w:t>, N. (2016). Teaching stories: Inclusion/exclusion and disability studies. Occasional Paper Series, 2016(36), 3.</w:t>
      </w:r>
    </w:p>
    <w:p w14:paraId="6B1126AF" w14:textId="42D0EDEC" w:rsidR="00D278DD" w:rsidRPr="002462DF" w:rsidRDefault="00D278DD" w:rsidP="00D278DD">
      <w:pPr>
        <w:spacing w:line="480" w:lineRule="auto"/>
        <w:ind w:left="720" w:hanging="720"/>
        <w:rPr>
          <w:rFonts w:ascii="Times New Roman" w:hAnsi="Times New Roman" w:cs="Times New Roman"/>
          <w:sz w:val="24"/>
          <w:szCs w:val="24"/>
          <w:u w:val="single"/>
          <w:lang w:val="en-US"/>
        </w:rPr>
      </w:pPr>
      <w:r w:rsidRPr="002462DF">
        <w:rPr>
          <w:rStyle w:val="citation"/>
          <w:rFonts w:ascii="Times New Roman" w:hAnsi="Times New Roman" w:cs="Times New Roman"/>
          <w:sz w:val="24"/>
          <w:szCs w:val="24"/>
          <w:lang w:val="en-US"/>
        </w:rPr>
        <w:t>World Health Organization, (2018). Disability and Health.</w:t>
      </w:r>
      <w:r w:rsidRPr="002462DF">
        <w:rPr>
          <w:rFonts w:ascii="Times New Roman" w:hAnsi="Times New Roman" w:cs="Times New Roman"/>
          <w:sz w:val="24"/>
          <w:szCs w:val="24"/>
          <w:lang w:val="en-US"/>
        </w:rPr>
        <w:t xml:space="preserve"> </w:t>
      </w:r>
      <w:r w:rsidR="00682D86">
        <w:rPr>
          <w:rFonts w:ascii="Times New Roman" w:hAnsi="Times New Roman" w:cs="Times New Roman"/>
          <w:sz w:val="24"/>
          <w:szCs w:val="24"/>
          <w:lang w:val="en-US"/>
        </w:rPr>
        <w:t xml:space="preserve">Retrieved May 3, 2020, from </w:t>
      </w:r>
      <w:hyperlink r:id="rId10" w:history="1">
        <w:r w:rsidRPr="002462DF">
          <w:rPr>
            <w:rStyle w:val="Hyperlink"/>
            <w:rFonts w:ascii="Times New Roman" w:hAnsi="Times New Roman" w:cs="Times New Roman"/>
            <w:sz w:val="24"/>
            <w:szCs w:val="24"/>
            <w:lang w:val="en-US"/>
          </w:rPr>
          <w:t>https://www.who.int/news-room/fact-sheets/detail/disability-and-health</w:t>
        </w:r>
      </w:hyperlink>
    </w:p>
    <w:p w14:paraId="7CC99ADD" w14:textId="77777777" w:rsidR="0019555D" w:rsidRPr="002462DF" w:rsidRDefault="0019555D" w:rsidP="00D278DD">
      <w:pPr>
        <w:spacing w:line="480" w:lineRule="auto"/>
        <w:rPr>
          <w:rFonts w:ascii="Times New Roman" w:hAnsi="Times New Roman" w:cs="Times New Roman"/>
          <w:sz w:val="24"/>
          <w:szCs w:val="24"/>
          <w:lang w:val="en-US"/>
        </w:rPr>
      </w:pPr>
    </w:p>
    <w:p w14:paraId="794B89AC" w14:textId="77777777" w:rsidR="0019555D" w:rsidRPr="002462DF" w:rsidRDefault="0019555D" w:rsidP="00D278DD">
      <w:pPr>
        <w:spacing w:line="480" w:lineRule="auto"/>
        <w:rPr>
          <w:rFonts w:ascii="Times New Roman" w:hAnsi="Times New Roman" w:cs="Times New Roman"/>
          <w:sz w:val="24"/>
          <w:szCs w:val="24"/>
          <w:lang w:val="en-US"/>
        </w:rPr>
      </w:pPr>
    </w:p>
    <w:p w14:paraId="7EFEA556" w14:textId="0A19D173" w:rsidR="004E3541" w:rsidRPr="002462DF" w:rsidRDefault="004E3541" w:rsidP="00D278DD">
      <w:pPr>
        <w:spacing w:line="480" w:lineRule="auto"/>
        <w:rPr>
          <w:rFonts w:ascii="Times New Roman" w:hAnsi="Times New Roman" w:cs="Times New Roman"/>
          <w:sz w:val="24"/>
          <w:szCs w:val="24"/>
          <w:lang w:val="en-US"/>
        </w:rPr>
      </w:pPr>
    </w:p>
    <w:p w14:paraId="1B84F056" w14:textId="6F62BCC4" w:rsidR="004E3541" w:rsidRPr="002462DF" w:rsidRDefault="004E3541" w:rsidP="00D278DD">
      <w:pPr>
        <w:spacing w:line="480" w:lineRule="auto"/>
        <w:rPr>
          <w:rFonts w:ascii="Times New Roman" w:hAnsi="Times New Roman" w:cs="Times New Roman"/>
          <w:sz w:val="24"/>
          <w:szCs w:val="24"/>
          <w:lang w:val="en-US"/>
        </w:rPr>
      </w:pPr>
    </w:p>
    <w:sectPr w:rsidR="004E3541" w:rsidRPr="002462DF" w:rsidSect="00D278DD">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5DC6D2" w14:textId="77777777" w:rsidR="00E434DF" w:rsidRDefault="00E434DF" w:rsidP="00DB7A20">
      <w:pPr>
        <w:spacing w:after="0" w:line="240" w:lineRule="auto"/>
      </w:pPr>
      <w:r>
        <w:separator/>
      </w:r>
    </w:p>
  </w:endnote>
  <w:endnote w:type="continuationSeparator" w:id="0">
    <w:p w14:paraId="5B7CC24F" w14:textId="77777777" w:rsidR="00E434DF" w:rsidRDefault="00E434DF" w:rsidP="00DB7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655CE" w14:textId="77777777" w:rsidR="00E434DF" w:rsidRDefault="00E434DF" w:rsidP="00DB7A20">
      <w:pPr>
        <w:spacing w:after="0" w:line="240" w:lineRule="auto"/>
      </w:pPr>
      <w:r>
        <w:separator/>
      </w:r>
    </w:p>
  </w:footnote>
  <w:footnote w:type="continuationSeparator" w:id="0">
    <w:p w14:paraId="6ACE3A93" w14:textId="77777777" w:rsidR="00E434DF" w:rsidRDefault="00E434DF" w:rsidP="00DB7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806C1" w14:textId="19D34E92" w:rsidR="00D278DD" w:rsidRPr="000E2C26" w:rsidRDefault="000E2C26">
    <w:pPr>
      <w:pStyle w:val="Header"/>
      <w:jc w:val="right"/>
      <w:rPr>
        <w:rFonts w:ascii="Times New Roman" w:hAnsi="Times New Roman" w:cs="Times New Roman"/>
        <w:sz w:val="24"/>
        <w:szCs w:val="24"/>
      </w:rPr>
    </w:pPr>
    <w:r w:rsidRPr="000E2C26">
      <w:rPr>
        <w:rFonts w:ascii="Times New Roman" w:hAnsi="Times New Roman" w:cs="Times New Roman"/>
        <w:sz w:val="24"/>
        <w:szCs w:val="24"/>
      </w:rPr>
      <w:t>DISABILITY AND BARRIERS TO EDUCATION</w:t>
    </w:r>
    <w:r>
      <w:rPr>
        <w:rFonts w:ascii="Times New Roman" w:hAnsi="Times New Roman" w:cs="Times New Roman"/>
        <w:sz w:val="24"/>
        <w:szCs w:val="24"/>
      </w:rPr>
      <w:t xml:space="preserve">                                                             </w:t>
    </w:r>
    <w:sdt>
      <w:sdtPr>
        <w:rPr>
          <w:rFonts w:ascii="Times New Roman" w:hAnsi="Times New Roman" w:cs="Times New Roman"/>
          <w:sz w:val="24"/>
          <w:szCs w:val="24"/>
        </w:rPr>
        <w:id w:val="1926918801"/>
        <w:docPartObj>
          <w:docPartGallery w:val="Page Numbers (Top of Page)"/>
          <w:docPartUnique/>
        </w:docPartObj>
      </w:sdtPr>
      <w:sdtEndPr>
        <w:rPr>
          <w:noProof/>
        </w:rPr>
      </w:sdtEndPr>
      <w:sdtContent>
        <w:r w:rsidR="00D278DD" w:rsidRPr="000E2C26">
          <w:rPr>
            <w:rFonts w:ascii="Times New Roman" w:hAnsi="Times New Roman" w:cs="Times New Roman"/>
            <w:sz w:val="24"/>
            <w:szCs w:val="24"/>
          </w:rPr>
          <w:fldChar w:fldCharType="begin"/>
        </w:r>
        <w:r w:rsidR="00D278DD" w:rsidRPr="000E2C26">
          <w:rPr>
            <w:rFonts w:ascii="Times New Roman" w:hAnsi="Times New Roman" w:cs="Times New Roman"/>
            <w:sz w:val="24"/>
            <w:szCs w:val="24"/>
          </w:rPr>
          <w:instrText xml:space="preserve"> PAGE   \* MERGEFORMAT </w:instrText>
        </w:r>
        <w:r w:rsidR="00D278DD" w:rsidRPr="000E2C26">
          <w:rPr>
            <w:rFonts w:ascii="Times New Roman" w:hAnsi="Times New Roman" w:cs="Times New Roman"/>
            <w:sz w:val="24"/>
            <w:szCs w:val="24"/>
          </w:rPr>
          <w:fldChar w:fldCharType="separate"/>
        </w:r>
        <w:r w:rsidRPr="000E2C26">
          <w:rPr>
            <w:rFonts w:ascii="Times New Roman" w:hAnsi="Times New Roman" w:cs="Times New Roman"/>
            <w:noProof/>
            <w:sz w:val="24"/>
            <w:szCs w:val="24"/>
          </w:rPr>
          <w:t>2</w:t>
        </w:r>
        <w:r w:rsidR="00D278DD" w:rsidRPr="000E2C26">
          <w:rPr>
            <w:rFonts w:ascii="Times New Roman" w:hAnsi="Times New Roman" w:cs="Times New Roman"/>
            <w:noProof/>
            <w:sz w:val="24"/>
            <w:szCs w:val="24"/>
          </w:rPr>
          <w:fldChar w:fldCharType="end"/>
        </w:r>
      </w:sdtContent>
    </w:sdt>
  </w:p>
  <w:p w14:paraId="713B094C" w14:textId="77777777" w:rsidR="00D278DD" w:rsidRPr="000E2C26" w:rsidRDefault="00D278D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2056E" w14:textId="0E956D37" w:rsidR="000353D7" w:rsidRPr="000353D7" w:rsidRDefault="000353D7">
    <w:pPr>
      <w:pStyle w:val="Header"/>
      <w:jc w:val="right"/>
      <w:rPr>
        <w:rFonts w:ascii="Times New Roman" w:hAnsi="Times New Roman" w:cs="Times New Roman"/>
        <w:sz w:val="24"/>
        <w:szCs w:val="24"/>
      </w:rPr>
    </w:pPr>
    <w:r w:rsidRPr="000353D7">
      <w:rPr>
        <w:rFonts w:ascii="Times New Roman" w:hAnsi="Times New Roman" w:cs="Times New Roman"/>
        <w:sz w:val="24"/>
        <w:szCs w:val="24"/>
      </w:rPr>
      <w:t>Running head: DISABILITY AND BARRIERS TO EDUCATION</w:t>
    </w:r>
    <w:r>
      <w:rPr>
        <w:rFonts w:ascii="Times New Roman" w:hAnsi="Times New Roman" w:cs="Times New Roman"/>
        <w:sz w:val="24"/>
        <w:szCs w:val="24"/>
      </w:rPr>
      <w:t xml:space="preserve">                                       </w:t>
    </w:r>
    <w:r w:rsidRPr="000353D7">
      <w:rPr>
        <w:rFonts w:ascii="Times New Roman" w:hAnsi="Times New Roman" w:cs="Times New Roman"/>
        <w:sz w:val="24"/>
        <w:szCs w:val="24"/>
      </w:rPr>
      <w:t xml:space="preserve"> </w:t>
    </w:r>
    <w:sdt>
      <w:sdtPr>
        <w:rPr>
          <w:rFonts w:ascii="Times New Roman" w:hAnsi="Times New Roman" w:cs="Times New Roman"/>
          <w:sz w:val="24"/>
          <w:szCs w:val="24"/>
        </w:rPr>
        <w:id w:val="-1280723795"/>
        <w:docPartObj>
          <w:docPartGallery w:val="Page Numbers (Top of Page)"/>
          <w:docPartUnique/>
        </w:docPartObj>
      </w:sdtPr>
      <w:sdtEndPr>
        <w:rPr>
          <w:noProof/>
        </w:rPr>
      </w:sdtEndPr>
      <w:sdtContent>
        <w:r w:rsidRPr="000353D7">
          <w:rPr>
            <w:rFonts w:ascii="Times New Roman" w:hAnsi="Times New Roman" w:cs="Times New Roman"/>
            <w:sz w:val="24"/>
            <w:szCs w:val="24"/>
          </w:rPr>
          <w:fldChar w:fldCharType="begin"/>
        </w:r>
        <w:r w:rsidRPr="000353D7">
          <w:rPr>
            <w:rFonts w:ascii="Times New Roman" w:hAnsi="Times New Roman" w:cs="Times New Roman"/>
            <w:sz w:val="24"/>
            <w:szCs w:val="24"/>
          </w:rPr>
          <w:instrText xml:space="preserve"> PAGE   \* MERGEFORMAT </w:instrText>
        </w:r>
        <w:r w:rsidRPr="000353D7">
          <w:rPr>
            <w:rFonts w:ascii="Times New Roman" w:hAnsi="Times New Roman" w:cs="Times New Roman"/>
            <w:sz w:val="24"/>
            <w:szCs w:val="24"/>
          </w:rPr>
          <w:fldChar w:fldCharType="separate"/>
        </w:r>
        <w:r w:rsidRPr="000353D7">
          <w:rPr>
            <w:rFonts w:ascii="Times New Roman" w:hAnsi="Times New Roman" w:cs="Times New Roman"/>
            <w:noProof/>
            <w:sz w:val="24"/>
            <w:szCs w:val="24"/>
          </w:rPr>
          <w:t>2</w:t>
        </w:r>
        <w:r w:rsidRPr="000353D7">
          <w:rPr>
            <w:rFonts w:ascii="Times New Roman" w:hAnsi="Times New Roman" w:cs="Times New Roman"/>
            <w:noProof/>
            <w:sz w:val="24"/>
            <w:szCs w:val="24"/>
          </w:rPr>
          <w:fldChar w:fldCharType="end"/>
        </w:r>
      </w:sdtContent>
    </w:sdt>
  </w:p>
  <w:p w14:paraId="2AD59679" w14:textId="77777777" w:rsidR="000353D7" w:rsidRDefault="00035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111C0D"/>
    <w:multiLevelType w:val="hybridMultilevel"/>
    <w:tmpl w:val="9B64C224"/>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I0MDKxMLYwNzEzMbRU0lEKTi0uzszPAykwqQUAy2+pBywAAAA="/>
  </w:docVars>
  <w:rsids>
    <w:rsidRoot w:val="00D136AC"/>
    <w:rsid w:val="00001F34"/>
    <w:rsid w:val="000071AC"/>
    <w:rsid w:val="00021327"/>
    <w:rsid w:val="00032C40"/>
    <w:rsid w:val="000353D7"/>
    <w:rsid w:val="000701B9"/>
    <w:rsid w:val="00070E4D"/>
    <w:rsid w:val="000960A5"/>
    <w:rsid w:val="000B47D6"/>
    <w:rsid w:val="000D252B"/>
    <w:rsid w:val="000E2C26"/>
    <w:rsid w:val="00102132"/>
    <w:rsid w:val="0010504B"/>
    <w:rsid w:val="00133438"/>
    <w:rsid w:val="001342D6"/>
    <w:rsid w:val="001354FE"/>
    <w:rsid w:val="001461F4"/>
    <w:rsid w:val="0019555D"/>
    <w:rsid w:val="001A18FE"/>
    <w:rsid w:val="001A5293"/>
    <w:rsid w:val="001B04ED"/>
    <w:rsid w:val="001C00C2"/>
    <w:rsid w:val="001D0132"/>
    <w:rsid w:val="001F02EE"/>
    <w:rsid w:val="00214BCD"/>
    <w:rsid w:val="00217444"/>
    <w:rsid w:val="00225CAC"/>
    <w:rsid w:val="002462DF"/>
    <w:rsid w:val="00250D8B"/>
    <w:rsid w:val="002625ED"/>
    <w:rsid w:val="00264D7F"/>
    <w:rsid w:val="00272F75"/>
    <w:rsid w:val="002821C1"/>
    <w:rsid w:val="00293596"/>
    <w:rsid w:val="00297644"/>
    <w:rsid w:val="002A3C3A"/>
    <w:rsid w:val="002A4D59"/>
    <w:rsid w:val="002A4F3E"/>
    <w:rsid w:val="002A6636"/>
    <w:rsid w:val="002A76E7"/>
    <w:rsid w:val="002E338D"/>
    <w:rsid w:val="002F7F88"/>
    <w:rsid w:val="003077FE"/>
    <w:rsid w:val="00310CF7"/>
    <w:rsid w:val="00315CA3"/>
    <w:rsid w:val="00325DA0"/>
    <w:rsid w:val="00335F45"/>
    <w:rsid w:val="00352EC9"/>
    <w:rsid w:val="00363F3F"/>
    <w:rsid w:val="003D19ED"/>
    <w:rsid w:val="003D3467"/>
    <w:rsid w:val="003E07B2"/>
    <w:rsid w:val="003F07A2"/>
    <w:rsid w:val="004028A6"/>
    <w:rsid w:val="00404B7B"/>
    <w:rsid w:val="004338D1"/>
    <w:rsid w:val="004850D5"/>
    <w:rsid w:val="004854F2"/>
    <w:rsid w:val="0049070A"/>
    <w:rsid w:val="004934F5"/>
    <w:rsid w:val="00493852"/>
    <w:rsid w:val="004A2F6E"/>
    <w:rsid w:val="004A477F"/>
    <w:rsid w:val="004A7729"/>
    <w:rsid w:val="004B2FC7"/>
    <w:rsid w:val="004B4BCD"/>
    <w:rsid w:val="004C6D0C"/>
    <w:rsid w:val="004D0AD4"/>
    <w:rsid w:val="004D43B0"/>
    <w:rsid w:val="004E2B62"/>
    <w:rsid w:val="004E3541"/>
    <w:rsid w:val="004E61CA"/>
    <w:rsid w:val="004F4FE8"/>
    <w:rsid w:val="005341B1"/>
    <w:rsid w:val="00555276"/>
    <w:rsid w:val="0055717D"/>
    <w:rsid w:val="00560C97"/>
    <w:rsid w:val="005952F3"/>
    <w:rsid w:val="00597AAC"/>
    <w:rsid w:val="005B3F75"/>
    <w:rsid w:val="005B5EB7"/>
    <w:rsid w:val="005B6524"/>
    <w:rsid w:val="005D1F54"/>
    <w:rsid w:val="005D2EB1"/>
    <w:rsid w:val="005E734B"/>
    <w:rsid w:val="005F1070"/>
    <w:rsid w:val="005F1655"/>
    <w:rsid w:val="005F1919"/>
    <w:rsid w:val="00613CC0"/>
    <w:rsid w:val="006161FF"/>
    <w:rsid w:val="0064192C"/>
    <w:rsid w:val="00680D64"/>
    <w:rsid w:val="0068181B"/>
    <w:rsid w:val="00682D86"/>
    <w:rsid w:val="00694324"/>
    <w:rsid w:val="006A03B4"/>
    <w:rsid w:val="006F06F0"/>
    <w:rsid w:val="006F661D"/>
    <w:rsid w:val="007007F6"/>
    <w:rsid w:val="00713E3B"/>
    <w:rsid w:val="00725B7A"/>
    <w:rsid w:val="00731638"/>
    <w:rsid w:val="00765084"/>
    <w:rsid w:val="0077306A"/>
    <w:rsid w:val="00784BA4"/>
    <w:rsid w:val="00790D3B"/>
    <w:rsid w:val="00794418"/>
    <w:rsid w:val="007A6430"/>
    <w:rsid w:val="007B53DC"/>
    <w:rsid w:val="007C2E74"/>
    <w:rsid w:val="007C3016"/>
    <w:rsid w:val="007D7194"/>
    <w:rsid w:val="007E5D4F"/>
    <w:rsid w:val="007E641D"/>
    <w:rsid w:val="0083503C"/>
    <w:rsid w:val="008579A9"/>
    <w:rsid w:val="008758E2"/>
    <w:rsid w:val="00877B94"/>
    <w:rsid w:val="008A4A6B"/>
    <w:rsid w:val="008A5589"/>
    <w:rsid w:val="008B63EF"/>
    <w:rsid w:val="008B752A"/>
    <w:rsid w:val="008C3596"/>
    <w:rsid w:val="008D09B9"/>
    <w:rsid w:val="008E2A51"/>
    <w:rsid w:val="009066DE"/>
    <w:rsid w:val="009166B9"/>
    <w:rsid w:val="00931555"/>
    <w:rsid w:val="00942B67"/>
    <w:rsid w:val="00944C5D"/>
    <w:rsid w:val="0094530D"/>
    <w:rsid w:val="009659BA"/>
    <w:rsid w:val="009A7373"/>
    <w:rsid w:val="009C395D"/>
    <w:rsid w:val="009C7D6C"/>
    <w:rsid w:val="009D0ADB"/>
    <w:rsid w:val="009D1640"/>
    <w:rsid w:val="009D1F70"/>
    <w:rsid w:val="00A03A79"/>
    <w:rsid w:val="00A10498"/>
    <w:rsid w:val="00A15279"/>
    <w:rsid w:val="00A172D4"/>
    <w:rsid w:val="00A363DB"/>
    <w:rsid w:val="00A449BA"/>
    <w:rsid w:val="00A46566"/>
    <w:rsid w:val="00A4740E"/>
    <w:rsid w:val="00A50D71"/>
    <w:rsid w:val="00A53C5D"/>
    <w:rsid w:val="00A5788D"/>
    <w:rsid w:val="00A579E3"/>
    <w:rsid w:val="00A625C1"/>
    <w:rsid w:val="00A63A6D"/>
    <w:rsid w:val="00A64B40"/>
    <w:rsid w:val="00AB61B9"/>
    <w:rsid w:val="00AC2917"/>
    <w:rsid w:val="00AE0D49"/>
    <w:rsid w:val="00AE2022"/>
    <w:rsid w:val="00AF5B6B"/>
    <w:rsid w:val="00AF5F14"/>
    <w:rsid w:val="00B17A9E"/>
    <w:rsid w:val="00B54BDE"/>
    <w:rsid w:val="00B60857"/>
    <w:rsid w:val="00BC33B1"/>
    <w:rsid w:val="00BC7EA9"/>
    <w:rsid w:val="00BD4856"/>
    <w:rsid w:val="00BE0C3C"/>
    <w:rsid w:val="00BE2E6E"/>
    <w:rsid w:val="00C06B0E"/>
    <w:rsid w:val="00C27A4E"/>
    <w:rsid w:val="00C632C5"/>
    <w:rsid w:val="00C64FD9"/>
    <w:rsid w:val="00C77BF0"/>
    <w:rsid w:val="00CF2B7C"/>
    <w:rsid w:val="00CF31B2"/>
    <w:rsid w:val="00D136AC"/>
    <w:rsid w:val="00D2550A"/>
    <w:rsid w:val="00D26CF0"/>
    <w:rsid w:val="00D278DD"/>
    <w:rsid w:val="00D47741"/>
    <w:rsid w:val="00D626E1"/>
    <w:rsid w:val="00D758A2"/>
    <w:rsid w:val="00D979DE"/>
    <w:rsid w:val="00DB7A20"/>
    <w:rsid w:val="00DE44B1"/>
    <w:rsid w:val="00E03697"/>
    <w:rsid w:val="00E1279E"/>
    <w:rsid w:val="00E14401"/>
    <w:rsid w:val="00E158F3"/>
    <w:rsid w:val="00E2318C"/>
    <w:rsid w:val="00E434DF"/>
    <w:rsid w:val="00E7038A"/>
    <w:rsid w:val="00E81C8F"/>
    <w:rsid w:val="00EA5FC2"/>
    <w:rsid w:val="00EA7219"/>
    <w:rsid w:val="00EB0B04"/>
    <w:rsid w:val="00ED7556"/>
    <w:rsid w:val="00F0739E"/>
    <w:rsid w:val="00F22B76"/>
    <w:rsid w:val="00F266B7"/>
    <w:rsid w:val="00F40723"/>
    <w:rsid w:val="00F41BB5"/>
    <w:rsid w:val="00F671DB"/>
    <w:rsid w:val="00F80FB4"/>
    <w:rsid w:val="00F92F08"/>
    <w:rsid w:val="00FA5F35"/>
    <w:rsid w:val="00FC3112"/>
    <w:rsid w:val="00FD1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5A4A7"/>
  <w15:chartTrackingRefBased/>
  <w15:docId w15:val="{BEB8C851-1F25-416A-85A1-2DFE942F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856"/>
    <w:rPr>
      <w:color w:val="0000FF"/>
      <w:u w:val="single"/>
    </w:rPr>
  </w:style>
  <w:style w:type="paragraph" w:styleId="ListParagraph">
    <w:name w:val="List Paragraph"/>
    <w:basedOn w:val="Normal"/>
    <w:uiPriority w:val="34"/>
    <w:qFormat/>
    <w:rsid w:val="00BD4856"/>
    <w:pPr>
      <w:spacing w:line="256" w:lineRule="auto"/>
      <w:ind w:left="720"/>
      <w:contextualSpacing/>
    </w:pPr>
    <w:rPr>
      <w:lang w:val="en-PH"/>
    </w:rPr>
  </w:style>
  <w:style w:type="character" w:customStyle="1" w:styleId="citation">
    <w:name w:val="citation"/>
    <w:basedOn w:val="DefaultParagraphFont"/>
    <w:rsid w:val="00BD4856"/>
  </w:style>
  <w:style w:type="character" w:customStyle="1" w:styleId="year">
    <w:name w:val="year"/>
    <w:basedOn w:val="DefaultParagraphFont"/>
    <w:rsid w:val="00BD4856"/>
  </w:style>
  <w:style w:type="character" w:customStyle="1" w:styleId="Title1">
    <w:name w:val="Title1"/>
    <w:basedOn w:val="DefaultParagraphFont"/>
    <w:rsid w:val="00BD4856"/>
  </w:style>
  <w:style w:type="character" w:customStyle="1" w:styleId="journal">
    <w:name w:val="journal"/>
    <w:basedOn w:val="DefaultParagraphFont"/>
    <w:rsid w:val="00BD4856"/>
  </w:style>
  <w:style w:type="character" w:customStyle="1" w:styleId="vol">
    <w:name w:val="vol"/>
    <w:basedOn w:val="DefaultParagraphFont"/>
    <w:rsid w:val="00BD4856"/>
  </w:style>
  <w:style w:type="character" w:customStyle="1" w:styleId="pages">
    <w:name w:val="pages"/>
    <w:basedOn w:val="DefaultParagraphFont"/>
    <w:rsid w:val="00BD4856"/>
  </w:style>
  <w:style w:type="character" w:styleId="UnresolvedMention">
    <w:name w:val="Unresolved Mention"/>
    <w:basedOn w:val="DefaultParagraphFont"/>
    <w:uiPriority w:val="99"/>
    <w:semiHidden/>
    <w:unhideWhenUsed/>
    <w:rsid w:val="004B2FC7"/>
    <w:rPr>
      <w:color w:val="605E5C"/>
      <w:shd w:val="clear" w:color="auto" w:fill="E1DFDD"/>
    </w:rPr>
  </w:style>
  <w:style w:type="paragraph" w:styleId="Header">
    <w:name w:val="header"/>
    <w:basedOn w:val="Normal"/>
    <w:link w:val="HeaderChar"/>
    <w:uiPriority w:val="99"/>
    <w:unhideWhenUsed/>
    <w:rsid w:val="00DB7A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7A20"/>
  </w:style>
  <w:style w:type="paragraph" w:styleId="Footer">
    <w:name w:val="footer"/>
    <w:basedOn w:val="Normal"/>
    <w:link w:val="FooterChar"/>
    <w:uiPriority w:val="99"/>
    <w:unhideWhenUsed/>
    <w:rsid w:val="00DB7A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7A20"/>
  </w:style>
  <w:style w:type="paragraph" w:styleId="Bibliography">
    <w:name w:val="Bibliography"/>
    <w:basedOn w:val="Normal"/>
    <w:next w:val="Normal"/>
    <w:uiPriority w:val="37"/>
    <w:semiHidden/>
    <w:unhideWhenUsed/>
    <w:rsid w:val="008A5589"/>
    <w:pPr>
      <w:spacing w:after="0" w:line="480" w:lineRule="auto"/>
      <w:ind w:firstLine="72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8519">
      <w:bodyDiv w:val="1"/>
      <w:marLeft w:val="0"/>
      <w:marRight w:val="0"/>
      <w:marTop w:val="0"/>
      <w:marBottom w:val="0"/>
      <w:divBdr>
        <w:top w:val="none" w:sz="0" w:space="0" w:color="auto"/>
        <w:left w:val="none" w:sz="0" w:space="0" w:color="auto"/>
        <w:bottom w:val="none" w:sz="0" w:space="0" w:color="auto"/>
        <w:right w:val="none" w:sz="0" w:space="0" w:color="auto"/>
      </w:divBdr>
    </w:div>
    <w:div w:id="305470665">
      <w:bodyDiv w:val="1"/>
      <w:marLeft w:val="0"/>
      <w:marRight w:val="0"/>
      <w:marTop w:val="0"/>
      <w:marBottom w:val="0"/>
      <w:divBdr>
        <w:top w:val="none" w:sz="0" w:space="0" w:color="auto"/>
        <w:left w:val="none" w:sz="0" w:space="0" w:color="auto"/>
        <w:bottom w:val="none" w:sz="0" w:space="0" w:color="auto"/>
        <w:right w:val="none" w:sz="0" w:space="0" w:color="auto"/>
      </w:divBdr>
    </w:div>
    <w:div w:id="149572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ght-to-education.org/resource/gce-report-equal-right-equal-opportunity-education-and-disabili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nesdoc.unesco.org/images/0024/002469/246970e.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ho.int/news-room/fact-sheets/detail/disability-and-health" TargetMode="External"/><Relationship Id="rId4" Type="http://schemas.openxmlformats.org/officeDocument/2006/relationships/webSettings" Target="webSettings.xml"/><Relationship Id="rId9" Type="http://schemas.openxmlformats.org/officeDocument/2006/relationships/hyperlink" Target="https://doi.org/10.3390/rel203042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4488</Words>
  <Characters>25582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2020-05-03T21:27:00Z</dcterms:created>
  <dcterms:modified xsi:type="dcterms:W3CDTF">2020-05-03T21:27:00Z</dcterms:modified>
</cp:coreProperties>
</file>